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59FA" w14:textId="77777777" w:rsidR="00C43586" w:rsidRDefault="00C43586" w:rsidP="00C43586">
      <w:pPr>
        <w:autoSpaceDE w:val="0"/>
        <w:spacing w:line="100" w:lineRule="atLeast"/>
        <w:jc w:val="right"/>
      </w:pPr>
      <w:r>
        <w:rPr>
          <w:bCs/>
          <w:i/>
          <w:highlight w:val="white"/>
          <w:lang w:val="pl"/>
        </w:rPr>
        <w:t xml:space="preserve">Załącznik Nr  </w:t>
      </w:r>
      <w:r>
        <w:rPr>
          <w:bCs/>
          <w:i/>
          <w:lang w:val="pl"/>
        </w:rPr>
        <w:t>2</w:t>
      </w:r>
    </w:p>
    <w:p w14:paraId="1836A365" w14:textId="0FF37E7A" w:rsidR="00C43586" w:rsidRPr="00910B92" w:rsidRDefault="00C43586" w:rsidP="00C43586">
      <w:pPr>
        <w:autoSpaceDE w:val="0"/>
        <w:spacing w:line="100" w:lineRule="atLeast"/>
        <w:jc w:val="center"/>
        <w:rPr>
          <w:spacing w:val="70"/>
        </w:rPr>
      </w:pPr>
      <w:r w:rsidRPr="00910B92">
        <w:rPr>
          <w:b/>
          <w:bCs/>
          <w:spacing w:val="70"/>
          <w:sz w:val="28"/>
          <w:szCs w:val="28"/>
          <w:highlight w:val="white"/>
          <w:lang w:val="pl"/>
        </w:rPr>
        <w:t>UMOWA</w:t>
      </w:r>
    </w:p>
    <w:p w14:paraId="03271CAE" w14:textId="77777777" w:rsidR="00C43586" w:rsidRDefault="00C43586" w:rsidP="00C43586">
      <w:pPr>
        <w:autoSpaceDE w:val="0"/>
        <w:spacing w:line="100" w:lineRule="atLeast"/>
        <w:jc w:val="both"/>
        <w:rPr>
          <w:highlight w:val="white"/>
          <w:lang w:val="pl"/>
        </w:rPr>
      </w:pPr>
    </w:p>
    <w:p w14:paraId="36A1046A" w14:textId="77777777" w:rsidR="00F62EA5" w:rsidRDefault="00C43586" w:rsidP="00F62EA5">
      <w:pPr>
        <w:tabs>
          <w:tab w:val="left" w:pos="650"/>
        </w:tabs>
        <w:autoSpaceDE w:val="0"/>
        <w:spacing w:line="100" w:lineRule="atLeast"/>
        <w:jc w:val="both"/>
        <w:rPr>
          <w:highlight w:val="white"/>
          <w:lang w:val="pl"/>
        </w:rPr>
      </w:pPr>
      <w:r w:rsidRPr="00910B92">
        <w:rPr>
          <w:highlight w:val="white"/>
          <w:lang w:val="pl"/>
        </w:rPr>
        <w:t>zawarta dnia ………….. roku pomiędzy</w:t>
      </w:r>
      <w:r w:rsidR="00F62EA5">
        <w:rPr>
          <w:highlight w:val="white"/>
          <w:lang w:val="pl"/>
        </w:rPr>
        <w:t>:</w:t>
      </w:r>
    </w:p>
    <w:p w14:paraId="74A5481C" w14:textId="77777777" w:rsidR="00F62EA5" w:rsidRDefault="00F62EA5" w:rsidP="00F62EA5">
      <w:pPr>
        <w:tabs>
          <w:tab w:val="left" w:pos="650"/>
        </w:tabs>
        <w:autoSpaceDE w:val="0"/>
        <w:spacing w:line="100" w:lineRule="atLeast"/>
        <w:jc w:val="both"/>
        <w:rPr>
          <w:highlight w:val="white"/>
          <w:lang w:val="pl"/>
        </w:rPr>
      </w:pPr>
    </w:p>
    <w:p w14:paraId="7AC484EF" w14:textId="77777777" w:rsidR="00F62EA5" w:rsidRPr="00F62EA5" w:rsidRDefault="00F62EA5" w:rsidP="00F62EA5">
      <w:pPr>
        <w:tabs>
          <w:tab w:val="left" w:pos="650"/>
        </w:tabs>
        <w:autoSpaceDE w:val="0"/>
        <w:spacing w:line="100" w:lineRule="atLeast"/>
        <w:jc w:val="both"/>
        <w:rPr>
          <w:lang w:val="pl"/>
        </w:rPr>
      </w:pPr>
      <w:r w:rsidRPr="00F62EA5">
        <w:rPr>
          <w:lang w:val="pl"/>
        </w:rPr>
        <w:t>Centrum Neuropsychiatrii „NEUROMED” Samodzielny Publiczny Zakład Opieki Zdrowotnej</w:t>
      </w:r>
    </w:p>
    <w:p w14:paraId="602CB06B" w14:textId="77777777" w:rsidR="00F62EA5" w:rsidRPr="00F62EA5" w:rsidRDefault="00F62EA5" w:rsidP="00F62EA5">
      <w:pPr>
        <w:tabs>
          <w:tab w:val="left" w:pos="650"/>
        </w:tabs>
        <w:autoSpaceDE w:val="0"/>
        <w:spacing w:line="100" w:lineRule="atLeast"/>
        <w:jc w:val="both"/>
        <w:rPr>
          <w:lang w:val="pl"/>
        </w:rPr>
      </w:pPr>
      <w:r w:rsidRPr="00F62EA5">
        <w:rPr>
          <w:lang w:val="pl"/>
        </w:rPr>
        <w:t xml:space="preserve">z siedzibą we Wrocławiu przy ul.  Białowieskiej 74a wpisaną do rejestru prowadzonego przez Sąd Rejonowy dla Wrocławia - Fabrycznej, VI Wydział Gospodarczy Krajowego Rejestru Sądowego nr 0000080823, REGON 930179200, NIP 8942479165, </w:t>
      </w:r>
    </w:p>
    <w:p w14:paraId="2D78F2C8" w14:textId="77777777" w:rsidR="00F62EA5" w:rsidRPr="00F62EA5" w:rsidRDefault="00F62EA5" w:rsidP="00F62EA5">
      <w:pPr>
        <w:tabs>
          <w:tab w:val="left" w:pos="650"/>
        </w:tabs>
        <w:autoSpaceDE w:val="0"/>
        <w:spacing w:line="100" w:lineRule="atLeast"/>
        <w:jc w:val="both"/>
        <w:rPr>
          <w:lang w:val="pl"/>
        </w:rPr>
      </w:pPr>
      <w:r w:rsidRPr="00F62EA5">
        <w:rPr>
          <w:lang w:val="pl"/>
        </w:rPr>
        <w:t>reprezentowanym przez:</w:t>
      </w:r>
    </w:p>
    <w:p w14:paraId="1406AA71" w14:textId="77777777" w:rsidR="00F62EA5" w:rsidRPr="00F62EA5" w:rsidRDefault="00F62EA5" w:rsidP="00F62EA5">
      <w:pPr>
        <w:tabs>
          <w:tab w:val="left" w:pos="650"/>
        </w:tabs>
        <w:autoSpaceDE w:val="0"/>
        <w:spacing w:line="100" w:lineRule="atLeast"/>
        <w:jc w:val="both"/>
        <w:rPr>
          <w:lang w:val="pl"/>
        </w:rPr>
      </w:pPr>
      <w:r w:rsidRPr="00F62EA5">
        <w:rPr>
          <w:lang w:val="pl"/>
        </w:rPr>
        <w:t>Halinę Flisiak-</w:t>
      </w:r>
      <w:proofErr w:type="spellStart"/>
      <w:r w:rsidRPr="00F62EA5">
        <w:rPr>
          <w:lang w:val="pl"/>
        </w:rPr>
        <w:t>Antonijczuk</w:t>
      </w:r>
      <w:proofErr w:type="spellEnd"/>
      <w:r w:rsidRPr="00F62EA5">
        <w:rPr>
          <w:lang w:val="pl"/>
        </w:rPr>
        <w:t xml:space="preserve"> - Dyrektora</w:t>
      </w:r>
    </w:p>
    <w:p w14:paraId="5EC564F9" w14:textId="77777777" w:rsidR="00F62EA5" w:rsidRPr="00F62EA5" w:rsidRDefault="00F62EA5" w:rsidP="00F62EA5">
      <w:pPr>
        <w:tabs>
          <w:tab w:val="left" w:pos="650"/>
        </w:tabs>
        <w:autoSpaceDE w:val="0"/>
        <w:spacing w:line="100" w:lineRule="atLeast"/>
        <w:jc w:val="both"/>
        <w:rPr>
          <w:lang w:val="pl"/>
        </w:rPr>
      </w:pPr>
    </w:p>
    <w:p w14:paraId="516929FC" w14:textId="55BF9FF0" w:rsidR="00F62EA5" w:rsidRDefault="00F62EA5" w:rsidP="00F62EA5">
      <w:pPr>
        <w:tabs>
          <w:tab w:val="left" w:pos="650"/>
        </w:tabs>
        <w:autoSpaceDE w:val="0"/>
        <w:spacing w:line="100" w:lineRule="atLeast"/>
        <w:jc w:val="both"/>
        <w:rPr>
          <w:highlight w:val="white"/>
          <w:lang w:val="pl"/>
        </w:rPr>
      </w:pPr>
      <w:r w:rsidRPr="00F62EA5">
        <w:rPr>
          <w:lang w:val="pl"/>
        </w:rPr>
        <w:t>zwanym w dalszej części umowy „Zamawiającym”,</w:t>
      </w:r>
    </w:p>
    <w:p w14:paraId="20432A12" w14:textId="03CC586E" w:rsidR="00F62EA5" w:rsidRDefault="00C43586" w:rsidP="00F62EA5">
      <w:pPr>
        <w:tabs>
          <w:tab w:val="left" w:pos="650"/>
        </w:tabs>
        <w:autoSpaceDE w:val="0"/>
        <w:spacing w:line="100" w:lineRule="atLeast"/>
        <w:jc w:val="both"/>
        <w:rPr>
          <w:highlight w:val="white"/>
          <w:lang w:val="pl"/>
        </w:rPr>
      </w:pPr>
      <w:r w:rsidRPr="00910B92">
        <w:rPr>
          <w:highlight w:val="white"/>
          <w:lang w:val="pl"/>
        </w:rPr>
        <w:t xml:space="preserve"> </w:t>
      </w:r>
    </w:p>
    <w:p w14:paraId="29A08B75" w14:textId="77777777" w:rsidR="00F62EA5" w:rsidRDefault="00F62EA5" w:rsidP="00F62EA5">
      <w:pPr>
        <w:tabs>
          <w:tab w:val="left" w:pos="650"/>
        </w:tabs>
        <w:autoSpaceDE w:val="0"/>
        <w:spacing w:line="100" w:lineRule="atLeast"/>
        <w:jc w:val="both"/>
        <w:rPr>
          <w:highlight w:val="white"/>
          <w:lang w:val="pl"/>
        </w:rPr>
      </w:pPr>
    </w:p>
    <w:p w14:paraId="793B4201" w14:textId="3367A137" w:rsidR="00C43586" w:rsidRPr="00910B92" w:rsidRDefault="00C43586" w:rsidP="00F62EA5">
      <w:pPr>
        <w:tabs>
          <w:tab w:val="left" w:pos="650"/>
        </w:tabs>
        <w:autoSpaceDE w:val="0"/>
        <w:spacing w:line="100" w:lineRule="atLeast"/>
        <w:jc w:val="both"/>
        <w:rPr>
          <w:lang w:val="pl"/>
        </w:rPr>
      </w:pPr>
      <w:r w:rsidRPr="00910B92">
        <w:rPr>
          <w:highlight w:val="white"/>
          <w:lang w:val="pl"/>
        </w:rPr>
        <w:t xml:space="preserve">a …………………..zwanym dalej „Wykonawcą” o następującej treści: </w:t>
      </w:r>
    </w:p>
    <w:p w14:paraId="4F4062DF" w14:textId="77777777" w:rsidR="00C43586" w:rsidRPr="00910B92" w:rsidRDefault="00C43586" w:rsidP="00C43586">
      <w:pPr>
        <w:autoSpaceDE w:val="0"/>
        <w:spacing w:line="100" w:lineRule="atLeast"/>
        <w:jc w:val="both"/>
      </w:pPr>
    </w:p>
    <w:p w14:paraId="7160066A" w14:textId="741DD8A1" w:rsidR="00C43586" w:rsidRPr="00910B92" w:rsidRDefault="00C43586" w:rsidP="00C43586">
      <w:pPr>
        <w:autoSpaceDE w:val="0"/>
        <w:spacing w:line="100" w:lineRule="atLeast"/>
        <w:jc w:val="center"/>
        <w:rPr>
          <w:lang w:val="pl"/>
        </w:rPr>
      </w:pPr>
      <w:r w:rsidRPr="00910B92">
        <w:rPr>
          <w:highlight w:val="white"/>
          <w:lang w:val="pl"/>
        </w:rPr>
        <w:t>§ 1.</w:t>
      </w:r>
    </w:p>
    <w:p w14:paraId="380C8D9A" w14:textId="77777777" w:rsidR="00C43586" w:rsidRPr="00910B92" w:rsidRDefault="00C43586" w:rsidP="00C43586">
      <w:pPr>
        <w:autoSpaceDE w:val="0"/>
        <w:spacing w:line="100" w:lineRule="atLeast"/>
        <w:jc w:val="center"/>
      </w:pPr>
    </w:p>
    <w:p w14:paraId="0BE2F9A3" w14:textId="65408672" w:rsidR="00C43586" w:rsidRPr="00910B92" w:rsidRDefault="00C43586" w:rsidP="00C028FB">
      <w:pPr>
        <w:pStyle w:val="Akapitzlist"/>
        <w:numPr>
          <w:ilvl w:val="0"/>
          <w:numId w:val="3"/>
        </w:numPr>
        <w:tabs>
          <w:tab w:val="left" w:pos="735"/>
        </w:tabs>
        <w:autoSpaceDE w:val="0"/>
        <w:jc w:val="both"/>
        <w:rPr>
          <w:lang w:val="pl"/>
        </w:rPr>
      </w:pPr>
      <w:r w:rsidRPr="00910B92">
        <w:rPr>
          <w:highlight w:val="white"/>
          <w:lang w:val="pl"/>
        </w:rPr>
        <w:t xml:space="preserve">W wyniku rozstrzygnięcia zapytania ofertowego na </w:t>
      </w:r>
      <w:r w:rsidR="00F62EA5" w:rsidRPr="00F62EA5">
        <w:rPr>
          <w:lang w:val="pl"/>
        </w:rPr>
        <w:t>Przygotowanie oraz dostawa obiadów dla pacjentów Oddziałów dziennych psychiatrycznych</w:t>
      </w:r>
      <w:r w:rsidRPr="00910B92">
        <w:rPr>
          <w:highlight w:val="white"/>
          <w:lang w:val="pl"/>
        </w:rPr>
        <w:t xml:space="preserve">, Zamawiający zleca a Wykonawca zobowiązuje się do </w:t>
      </w:r>
      <w:r w:rsidRPr="00910B92">
        <w:rPr>
          <w:lang w:val="pl"/>
        </w:rPr>
        <w:t>codziennego wykonywania usług przez oznaczony</w:t>
      </w:r>
      <w:r w:rsidRPr="00910B92">
        <w:rPr>
          <w:lang w:val="pl"/>
        </w:rPr>
        <w:tab/>
        <w:t>czas</w:t>
      </w:r>
      <w:r w:rsidRPr="00910B92">
        <w:rPr>
          <w:lang w:val="pl"/>
        </w:rPr>
        <w:tab/>
        <w:t>w</w:t>
      </w:r>
      <w:r w:rsidR="00F62EA5">
        <w:rPr>
          <w:lang w:val="pl"/>
        </w:rPr>
        <w:t xml:space="preserve"> </w:t>
      </w:r>
      <w:r w:rsidRPr="00910B92">
        <w:rPr>
          <w:lang w:val="pl"/>
        </w:rPr>
        <w:t>uzgodnieniu</w:t>
      </w:r>
      <w:r w:rsidRPr="00910B92">
        <w:rPr>
          <w:lang w:val="pl"/>
        </w:rPr>
        <w:tab/>
        <w:t xml:space="preserve">z Zamawiającym,   zgodnie z wymogami określonymi w zapytaniu ofertowym oraz z przedłożoną ofertą </w:t>
      </w:r>
      <w:r w:rsidR="00B46ABD">
        <w:rPr>
          <w:lang w:val="pl"/>
        </w:rPr>
        <w:t xml:space="preserve">         </w:t>
      </w:r>
      <w:r w:rsidRPr="00910B92">
        <w:rPr>
          <w:lang w:val="pl"/>
        </w:rPr>
        <w:t>z dnia................</w:t>
      </w:r>
      <w:r w:rsidRPr="00910B92">
        <w:rPr>
          <w:lang w:val="pl"/>
        </w:rPr>
        <w:tab/>
        <w:t>r. stanowiącą integralny załącznik do umowy.</w:t>
      </w:r>
    </w:p>
    <w:p w14:paraId="51497198" w14:textId="77777777" w:rsidR="00C43586" w:rsidRPr="00910B92" w:rsidRDefault="00C43586" w:rsidP="00C43586">
      <w:pPr>
        <w:tabs>
          <w:tab w:val="left" w:pos="735"/>
        </w:tabs>
        <w:autoSpaceDE w:val="0"/>
        <w:jc w:val="both"/>
        <w:rPr>
          <w:lang w:val="pl"/>
        </w:rPr>
      </w:pPr>
    </w:p>
    <w:p w14:paraId="3C909D5A" w14:textId="0997C31E" w:rsidR="00C43586" w:rsidRPr="00910B92" w:rsidRDefault="00C43586" w:rsidP="00C43586">
      <w:pPr>
        <w:tabs>
          <w:tab w:val="left" w:pos="735"/>
        </w:tabs>
        <w:autoSpaceDE w:val="0"/>
        <w:jc w:val="center"/>
        <w:rPr>
          <w:lang w:val="pl"/>
        </w:rPr>
      </w:pPr>
      <w:r w:rsidRPr="00910B92">
        <w:rPr>
          <w:highlight w:val="white"/>
          <w:lang w:val="pl"/>
        </w:rPr>
        <w:t>§ 2.</w:t>
      </w:r>
    </w:p>
    <w:p w14:paraId="1E2502C8" w14:textId="77777777" w:rsidR="00C43586" w:rsidRPr="00910B92" w:rsidRDefault="00C43586" w:rsidP="00C43586">
      <w:pPr>
        <w:tabs>
          <w:tab w:val="left" w:pos="735"/>
        </w:tabs>
        <w:autoSpaceDE w:val="0"/>
        <w:jc w:val="center"/>
        <w:rPr>
          <w:lang w:val="pl"/>
        </w:rPr>
      </w:pPr>
    </w:p>
    <w:p w14:paraId="2C487178" w14:textId="77777777" w:rsidR="00F62EA5" w:rsidRDefault="00C43586" w:rsidP="00F522AF">
      <w:pPr>
        <w:pStyle w:val="Akapitzlist"/>
        <w:numPr>
          <w:ilvl w:val="0"/>
          <w:numId w:val="1"/>
        </w:numPr>
        <w:tabs>
          <w:tab w:val="left" w:pos="735"/>
        </w:tabs>
        <w:autoSpaceDE w:val="0"/>
        <w:jc w:val="both"/>
        <w:rPr>
          <w:lang w:val="pl"/>
        </w:rPr>
      </w:pPr>
      <w:r w:rsidRPr="00F62EA5">
        <w:rPr>
          <w:lang w:val="pl"/>
        </w:rPr>
        <w:t xml:space="preserve">Zamówienie będzie realizowane </w:t>
      </w:r>
      <w:r w:rsidR="00F62EA5" w:rsidRPr="00F62EA5">
        <w:rPr>
          <w:lang w:val="pl"/>
        </w:rPr>
        <w:t xml:space="preserve">w dni robocze </w:t>
      </w:r>
      <w:r w:rsidRPr="00F62EA5">
        <w:rPr>
          <w:lang w:val="pl"/>
        </w:rPr>
        <w:t xml:space="preserve"> w terminie od 0</w:t>
      </w:r>
      <w:r w:rsidR="00F62EA5" w:rsidRPr="00F62EA5">
        <w:rPr>
          <w:lang w:val="pl"/>
        </w:rPr>
        <w:t>2</w:t>
      </w:r>
      <w:r w:rsidRPr="00F62EA5">
        <w:rPr>
          <w:lang w:val="pl"/>
        </w:rPr>
        <w:t>.0</w:t>
      </w:r>
      <w:r w:rsidR="00F62EA5" w:rsidRPr="00F62EA5">
        <w:rPr>
          <w:lang w:val="pl"/>
        </w:rPr>
        <w:t>3</w:t>
      </w:r>
      <w:r w:rsidRPr="00F62EA5">
        <w:rPr>
          <w:lang w:val="pl"/>
        </w:rPr>
        <w:t>.202</w:t>
      </w:r>
      <w:r w:rsidR="00A9393A" w:rsidRPr="00F62EA5">
        <w:rPr>
          <w:lang w:val="pl"/>
        </w:rPr>
        <w:t>6</w:t>
      </w:r>
      <w:r w:rsidRPr="00F62EA5">
        <w:rPr>
          <w:lang w:val="pl"/>
        </w:rPr>
        <w:t xml:space="preserve"> r. do 31.12.202</w:t>
      </w:r>
      <w:r w:rsidR="00A9393A" w:rsidRPr="00F62EA5">
        <w:rPr>
          <w:lang w:val="pl"/>
        </w:rPr>
        <w:t>6</w:t>
      </w:r>
      <w:r w:rsidRPr="00F62EA5">
        <w:rPr>
          <w:lang w:val="pl"/>
        </w:rPr>
        <w:t xml:space="preserve"> </w:t>
      </w:r>
    </w:p>
    <w:p w14:paraId="182B4EC6" w14:textId="3D9D2E24" w:rsidR="00F62EA5" w:rsidRDefault="00F62EA5" w:rsidP="00F62EA5">
      <w:pPr>
        <w:pStyle w:val="Akapitzlist"/>
        <w:tabs>
          <w:tab w:val="left" w:pos="735"/>
        </w:tabs>
        <w:autoSpaceDE w:val="0"/>
        <w:ind w:left="360"/>
        <w:jc w:val="both"/>
        <w:rPr>
          <w:lang w:val="pl"/>
        </w:rPr>
      </w:pPr>
      <w:r w:rsidRPr="00F62EA5">
        <w:rPr>
          <w:lang w:val="pl"/>
        </w:rPr>
        <w:t>5 razy w tygodniu (od poniedziałku do piątku) z wyłączeniem dni ustawowo lub dodatkowo wolnych od pracy, oraz miesiąca od 28 czerwca, lipca i sierpnia,</w:t>
      </w:r>
    </w:p>
    <w:p w14:paraId="04B0E29D" w14:textId="627AD784" w:rsidR="00C43586" w:rsidRPr="00F62EA5" w:rsidRDefault="00C43586" w:rsidP="00F522AF">
      <w:pPr>
        <w:pStyle w:val="Akapitzlist"/>
        <w:numPr>
          <w:ilvl w:val="0"/>
          <w:numId w:val="1"/>
        </w:numPr>
        <w:tabs>
          <w:tab w:val="left" w:pos="735"/>
        </w:tabs>
        <w:autoSpaceDE w:val="0"/>
        <w:jc w:val="both"/>
        <w:rPr>
          <w:lang w:val="pl"/>
        </w:rPr>
      </w:pPr>
      <w:r w:rsidRPr="00F62EA5">
        <w:rPr>
          <w:lang w:val="pl"/>
        </w:rPr>
        <w:t>Centrum ma prawo, po uzgodnieniu z Wykonawcą, dokonywanie zmian dziennej ilości obiadów, o każdej zmianie Centrum będzie na bieżąco informował Wykonawcę do</w:t>
      </w:r>
      <w:r w:rsidR="00B46ABD" w:rsidRPr="00F62EA5">
        <w:rPr>
          <w:lang w:val="pl"/>
        </w:rPr>
        <w:t xml:space="preserve">                  </w:t>
      </w:r>
      <w:r w:rsidRPr="00F62EA5">
        <w:rPr>
          <w:lang w:val="pl"/>
        </w:rPr>
        <w:t xml:space="preserve"> godz. </w:t>
      </w:r>
      <w:r w:rsidR="00F62EA5">
        <w:rPr>
          <w:lang w:val="pl"/>
        </w:rPr>
        <w:t>8</w:t>
      </w:r>
      <w:r w:rsidRPr="00F62EA5">
        <w:rPr>
          <w:lang w:val="pl"/>
        </w:rPr>
        <w:t>.</w:t>
      </w:r>
      <w:r w:rsidR="00B46ABD" w:rsidRPr="00F62EA5">
        <w:rPr>
          <w:lang w:val="pl"/>
        </w:rPr>
        <w:t>3</w:t>
      </w:r>
      <w:r w:rsidRPr="00F62EA5">
        <w:rPr>
          <w:lang w:val="pl"/>
        </w:rPr>
        <w:t>0 w dniu realizacji zamówienia telefonicznie bądź mailowo.</w:t>
      </w:r>
    </w:p>
    <w:p w14:paraId="58209EF3" w14:textId="64A2FF9D" w:rsidR="000D03C7" w:rsidRDefault="00C43586" w:rsidP="00F522AF">
      <w:pPr>
        <w:pStyle w:val="Akapitzlist"/>
        <w:numPr>
          <w:ilvl w:val="0"/>
          <w:numId w:val="1"/>
        </w:numPr>
        <w:tabs>
          <w:tab w:val="left" w:pos="735"/>
        </w:tabs>
        <w:autoSpaceDE w:val="0"/>
        <w:jc w:val="both"/>
        <w:rPr>
          <w:lang w:val="pl"/>
        </w:rPr>
      </w:pPr>
      <w:r w:rsidRPr="00910B92">
        <w:rPr>
          <w:lang w:val="pl"/>
        </w:rPr>
        <w:t xml:space="preserve">Dostawy będą dokonywane raz dziennie w godz. </w:t>
      </w:r>
      <w:r w:rsidR="00F62EA5">
        <w:rPr>
          <w:lang w:val="pl"/>
        </w:rPr>
        <w:t>11</w:t>
      </w:r>
      <w:r w:rsidRPr="00910B92">
        <w:rPr>
          <w:lang w:val="pl"/>
        </w:rPr>
        <w:t>.</w:t>
      </w:r>
      <w:r w:rsidR="000D03C7">
        <w:rPr>
          <w:lang w:val="pl"/>
        </w:rPr>
        <w:t>0</w:t>
      </w:r>
      <w:r w:rsidRPr="00910B92">
        <w:rPr>
          <w:lang w:val="pl"/>
        </w:rPr>
        <w:t xml:space="preserve">0 </w:t>
      </w:r>
      <w:r w:rsidR="00F62EA5">
        <w:rPr>
          <w:lang w:val="pl"/>
        </w:rPr>
        <w:t>–</w:t>
      </w:r>
      <w:r w:rsidRPr="00910B92">
        <w:rPr>
          <w:lang w:val="pl"/>
        </w:rPr>
        <w:t xml:space="preserve"> 1</w:t>
      </w:r>
      <w:r w:rsidR="00F62EA5">
        <w:rPr>
          <w:lang w:val="pl"/>
        </w:rPr>
        <w:t>1:30</w:t>
      </w:r>
    </w:p>
    <w:p w14:paraId="6CC7AF68" w14:textId="77777777" w:rsidR="00F62EA5" w:rsidRDefault="00F62EA5" w:rsidP="00F522AF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line="276" w:lineRule="auto"/>
        <w:jc w:val="both"/>
        <w:rPr>
          <w:bCs/>
        </w:rPr>
      </w:pPr>
      <w:r w:rsidRPr="00F62EA5">
        <w:rPr>
          <w:bCs/>
        </w:rPr>
        <w:t>Obiady mają być przygotowane zgodnie z zasadami racjonalnego żywienia dzieci i młodzieży</w:t>
      </w:r>
      <w:r w:rsidRPr="00F62EA5">
        <w:rPr>
          <w:bCs/>
        </w:rPr>
        <w:t xml:space="preserve"> </w:t>
      </w:r>
    </w:p>
    <w:p w14:paraId="6C3F47C1" w14:textId="4AFEB55A" w:rsidR="000D03C7" w:rsidRDefault="000D03C7" w:rsidP="00F522AF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line="276" w:lineRule="auto"/>
        <w:jc w:val="both"/>
        <w:rPr>
          <w:bCs/>
        </w:rPr>
      </w:pPr>
      <w:r w:rsidRPr="000D03C7">
        <w:rPr>
          <w:bCs/>
        </w:rPr>
        <w:t xml:space="preserve">Tygodniowy jadłospis obiadu </w:t>
      </w:r>
      <w:r w:rsidR="00F62EA5">
        <w:rPr>
          <w:bCs/>
        </w:rPr>
        <w:t>będzie przekazywany przed rozpoczęciem kolejnego tygodnia, najpóźniej do piątku do godziny 11.00</w:t>
      </w:r>
      <w:r w:rsidR="001E446D">
        <w:rPr>
          <w:bCs/>
        </w:rPr>
        <w:t xml:space="preserve">, </w:t>
      </w:r>
      <w:r w:rsidR="001E446D" w:rsidRPr="000D03C7">
        <w:rPr>
          <w:bCs/>
          <w:lang w:val="pl"/>
        </w:rPr>
        <w:t>zatwierdzony przez dietetyka.</w:t>
      </w:r>
      <w:r w:rsidR="001E446D" w:rsidRPr="001E446D">
        <w:t xml:space="preserve"> </w:t>
      </w:r>
      <w:r w:rsidR="001E446D" w:rsidRPr="001E446D">
        <w:rPr>
          <w:bCs/>
          <w:lang w:val="pl"/>
        </w:rPr>
        <w:t>Wszelkie zmiany w jadłospisie sugerowane przez Zamawiającego będą wiążące dla Wykonawcy.</w:t>
      </w:r>
    </w:p>
    <w:p w14:paraId="788B654A" w14:textId="4B24D36F" w:rsidR="000D03C7" w:rsidRDefault="000D03C7" w:rsidP="00F522AF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line="276" w:lineRule="auto"/>
        <w:jc w:val="both"/>
        <w:rPr>
          <w:bCs/>
        </w:rPr>
      </w:pPr>
      <w:r w:rsidRPr="009D1BD2">
        <w:rPr>
          <w:bCs/>
        </w:rPr>
        <w:t xml:space="preserve">Waga posiłków powinna mieć zachowane </w:t>
      </w:r>
      <w:r w:rsidR="00F62EA5">
        <w:rPr>
          <w:bCs/>
        </w:rPr>
        <w:t>obowiązujące standardy żywienia dzieci i młodzieży.</w:t>
      </w:r>
    </w:p>
    <w:p w14:paraId="38D953F5" w14:textId="77777777" w:rsidR="000D03C7" w:rsidRDefault="000D03C7" w:rsidP="00F522AF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line="276" w:lineRule="auto"/>
        <w:jc w:val="both"/>
        <w:rPr>
          <w:bCs/>
        </w:rPr>
      </w:pPr>
      <w:r w:rsidRPr="00BC50E0">
        <w:t>Wykonawca będzie przygotowywa</w:t>
      </w:r>
      <w:r w:rsidRPr="000D03C7">
        <w:rPr>
          <w:rFonts w:eastAsia="Malgun Gothic Semilight"/>
        </w:rPr>
        <w:t>ł</w:t>
      </w:r>
      <w:r w:rsidRPr="00BC50E0">
        <w:t xml:space="preserve"> posi</w:t>
      </w:r>
      <w:r w:rsidRPr="000D03C7">
        <w:rPr>
          <w:rFonts w:eastAsia="Malgun Gothic Semilight"/>
        </w:rPr>
        <w:t>ł</w:t>
      </w:r>
      <w:r w:rsidRPr="00BC50E0">
        <w:t xml:space="preserve">ki zgodnie z zasadami określonymi w ustawie o bezpieczeństwie żywności i żywienia z dnia 25 sierpnia 2022 r. (t.j. Dz. U. z 2023 r. poz. 1448), łącznie z przepisami wykonawczymi do tej ustawy. Wykonawca zobowiązany jest </w:t>
      </w:r>
      <w:r>
        <w:t xml:space="preserve">do bezwzględnego </w:t>
      </w:r>
      <w:r w:rsidRPr="00BC50E0">
        <w:t>przestrzegani</w:t>
      </w:r>
      <w:r>
        <w:t>a</w:t>
      </w:r>
      <w:r w:rsidRPr="00BC50E0">
        <w:t xml:space="preserve"> obowiązujących norm żywieniowych, odpowiedniej wartości odżywczej posi</w:t>
      </w:r>
      <w:r w:rsidRPr="000D03C7">
        <w:rPr>
          <w:rFonts w:eastAsia="Malgun Gothic Semilight"/>
        </w:rPr>
        <w:t>ł</w:t>
      </w:r>
      <w:r w:rsidRPr="00BC50E0">
        <w:t>ków, racji pokarmowych i doboru produktów – w szczególności zgodnie z zaleceniami Instytutu Żywności i Żywienia w Warszawie i</w:t>
      </w:r>
      <w:r>
        <w:t xml:space="preserve"> </w:t>
      </w:r>
      <w:r w:rsidRPr="00BC50E0">
        <w:t xml:space="preserve">obowiązujących norm </w:t>
      </w:r>
      <w:r w:rsidRPr="00BC50E0">
        <w:lastRenderedPageBreak/>
        <w:t>(m.in. Normy żywienia dla populacji polskiej).</w:t>
      </w:r>
    </w:p>
    <w:p w14:paraId="11EDC971" w14:textId="5B2D860A" w:rsidR="000D03C7" w:rsidRDefault="000D03C7" w:rsidP="00F522AF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line="276" w:lineRule="auto"/>
        <w:jc w:val="both"/>
        <w:rPr>
          <w:bCs/>
        </w:rPr>
      </w:pPr>
      <w:r w:rsidRPr="000D03C7">
        <w:rPr>
          <w:bCs/>
          <w:lang w:val="pl"/>
        </w:rPr>
        <w:t>Potrawy powinny być przygotowane z surowców wysokiej jakości, świeżych, naturalnych, mało przetworzonych z ograniczoną ilością substancji dodatkowych - konserwujących zagęszczających, barwiących lub sztucznie aromatyzowanych.</w:t>
      </w:r>
    </w:p>
    <w:p w14:paraId="3B8F79E6" w14:textId="77777777" w:rsidR="000D03C7" w:rsidRDefault="000D03C7" w:rsidP="00F522AF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line="276" w:lineRule="auto"/>
        <w:jc w:val="both"/>
        <w:rPr>
          <w:bCs/>
        </w:rPr>
      </w:pPr>
      <w:r w:rsidRPr="00BC50E0">
        <w:t>Proces produkcji oraz dystrybucji musi odbywać się zgodnie z obowiązującymi przepisami, normami i standardami, w szczeg</w:t>
      </w:r>
      <w:r w:rsidRPr="000D03C7">
        <w:rPr>
          <w:rFonts w:eastAsia="Malgun Gothic Semilight"/>
        </w:rPr>
        <w:t>ó</w:t>
      </w:r>
      <w:r w:rsidRPr="00BC50E0">
        <w:t xml:space="preserve">lności z wymogami sanitarnymi oraz musi posiadać wszelkie dopuszczenia Państwowego Inspektoratu Sanitarnego. </w:t>
      </w:r>
    </w:p>
    <w:p w14:paraId="0866C60A" w14:textId="12875AF7" w:rsidR="000D03C7" w:rsidRDefault="000D03C7" w:rsidP="00F522AF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line="276" w:lineRule="auto"/>
        <w:jc w:val="both"/>
        <w:rPr>
          <w:bCs/>
        </w:rPr>
      </w:pPr>
      <w:r w:rsidRPr="000D03C7">
        <w:rPr>
          <w:bCs/>
          <w:lang w:val="pl"/>
        </w:rPr>
        <w:t xml:space="preserve">W jadłospisie powinny przeważać potrawy gotowane, pieczone i duszone, </w:t>
      </w:r>
      <w:r w:rsidR="007C4AA7">
        <w:rPr>
          <w:bCs/>
          <w:lang w:val="pl"/>
        </w:rPr>
        <w:t xml:space="preserve">nie częściej niż dwa razy w tygodniu </w:t>
      </w:r>
      <w:r w:rsidRPr="000D03C7">
        <w:rPr>
          <w:bCs/>
          <w:lang w:val="pl"/>
        </w:rPr>
        <w:t>smażone.</w:t>
      </w:r>
    </w:p>
    <w:p w14:paraId="3FE34AFC" w14:textId="77777777" w:rsidR="000D03C7" w:rsidRDefault="000D03C7" w:rsidP="00F522AF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line="276" w:lineRule="auto"/>
        <w:jc w:val="both"/>
        <w:rPr>
          <w:bCs/>
        </w:rPr>
      </w:pPr>
      <w:r w:rsidRPr="000D03C7">
        <w:rPr>
          <w:bCs/>
          <w:lang w:val="pl"/>
        </w:rPr>
        <w:t>Obiady powinny być dostarczane w termoizolacyjnych termosach z atestem PZH przeznaczonych do transportu żywności.</w:t>
      </w:r>
      <w:r w:rsidRPr="000D03C7">
        <w:rPr>
          <w:bCs/>
        </w:rPr>
        <w:t xml:space="preserve"> Wykonawca zobowiązany jest, do pozostawienia dań obiadowych w termosach, w których zostały dostarczone, a Zamawiający zobowiązuje się do przekazania ich Wykonawcy w porze dostawy następnego posiłku</w:t>
      </w:r>
      <w:r>
        <w:rPr>
          <w:bCs/>
        </w:rPr>
        <w:t>.</w:t>
      </w:r>
    </w:p>
    <w:p w14:paraId="37CDEA50" w14:textId="761FE00D" w:rsidR="000D03C7" w:rsidRPr="000D03C7" w:rsidRDefault="000D03C7" w:rsidP="00F522AF">
      <w:pPr>
        <w:pStyle w:val="Akapitzlist"/>
        <w:widowControl w:val="0"/>
        <w:numPr>
          <w:ilvl w:val="0"/>
          <w:numId w:val="1"/>
        </w:numPr>
        <w:suppressAutoHyphens w:val="0"/>
        <w:autoSpaceDE w:val="0"/>
        <w:spacing w:line="276" w:lineRule="auto"/>
        <w:jc w:val="both"/>
        <w:rPr>
          <w:bCs/>
        </w:rPr>
      </w:pPr>
      <w:r w:rsidRPr="000D03C7">
        <w:rPr>
          <w:bCs/>
        </w:rPr>
        <w:t>Temperatura posiłków gorących po dostarczeniu nie może być niższa niż:</w:t>
      </w:r>
    </w:p>
    <w:p w14:paraId="71A2CAAA" w14:textId="77777777" w:rsidR="000D03C7" w:rsidRPr="009D1BD2" w:rsidRDefault="000D03C7" w:rsidP="00F522AF">
      <w:pPr>
        <w:pStyle w:val="Akapitzlist"/>
        <w:autoSpaceDE w:val="0"/>
        <w:spacing w:line="276" w:lineRule="auto"/>
        <w:ind w:left="360"/>
        <w:jc w:val="both"/>
        <w:rPr>
          <w:bCs/>
        </w:rPr>
      </w:pPr>
      <w:r w:rsidRPr="009D1BD2">
        <w:rPr>
          <w:bCs/>
        </w:rPr>
        <w:t>- zupy: 75ºC,</w:t>
      </w:r>
    </w:p>
    <w:p w14:paraId="346B36A1" w14:textId="77777777" w:rsidR="000D03C7" w:rsidRDefault="000D03C7" w:rsidP="00F522AF">
      <w:pPr>
        <w:pStyle w:val="Akapitzlist"/>
        <w:spacing w:line="276" w:lineRule="auto"/>
        <w:ind w:left="360"/>
        <w:jc w:val="both"/>
        <w:rPr>
          <w:bCs/>
        </w:rPr>
      </w:pPr>
      <w:r>
        <w:rPr>
          <w:bCs/>
        </w:rPr>
        <w:t>-</w:t>
      </w:r>
      <w:r w:rsidRPr="00A314BE">
        <w:rPr>
          <w:bCs/>
        </w:rPr>
        <w:t xml:space="preserve"> drugie dania: 65ºC.</w:t>
      </w:r>
    </w:p>
    <w:p w14:paraId="3FFA6D19" w14:textId="77777777" w:rsidR="000D03C7" w:rsidRDefault="000D03C7" w:rsidP="00F522AF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lang w:val="pl"/>
        </w:rPr>
      </w:pPr>
      <w:r w:rsidRPr="009D38D7">
        <w:rPr>
          <w:color w:val="000000"/>
        </w:rPr>
        <w:t>Wykonawca zobowiązany będzie do zagospodarowania odpadów pokonsumpcyjnych oraz ich utylizacji zgodnie z obowiązującymi przepisami</w:t>
      </w:r>
      <w:r>
        <w:rPr>
          <w:color w:val="000000"/>
        </w:rPr>
        <w:t>.</w:t>
      </w:r>
      <w:r w:rsidRPr="009D38D7">
        <w:rPr>
          <w:color w:val="000000"/>
        </w:rPr>
        <w:t xml:space="preserve"> </w:t>
      </w:r>
    </w:p>
    <w:p w14:paraId="32025031" w14:textId="44A42619" w:rsidR="000D03C7" w:rsidRDefault="000D03C7" w:rsidP="00F522AF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lang w:val="pl"/>
        </w:rPr>
      </w:pPr>
      <w:r w:rsidRPr="000D03C7">
        <w:rPr>
          <w:bCs/>
          <w:lang w:val="pl"/>
        </w:rPr>
        <w:t xml:space="preserve">Obiady powinny być dostarczane na miejsce do Centrum </w:t>
      </w:r>
      <w:r w:rsidR="00F62EA5">
        <w:rPr>
          <w:bCs/>
          <w:lang w:val="pl"/>
        </w:rPr>
        <w:t xml:space="preserve">Neuropsychiatrii NEUROMED SPZOZ we Wrocławiu przy ulicy Białowieskiej 74a, </w:t>
      </w:r>
      <w:r w:rsidRPr="000D03C7">
        <w:rPr>
          <w:bCs/>
          <w:lang w:val="pl"/>
        </w:rPr>
        <w:t>na koszt wykonawcy.</w:t>
      </w:r>
    </w:p>
    <w:p w14:paraId="1D1A7A44" w14:textId="68A4756E" w:rsidR="000D03C7" w:rsidRDefault="000D03C7" w:rsidP="00F522AF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lang w:val="pl"/>
        </w:rPr>
      </w:pPr>
      <w:r w:rsidRPr="000D03C7">
        <w:rPr>
          <w:bCs/>
          <w:lang w:val="pl"/>
        </w:rPr>
        <w:t>Próbki żywności będą pobierane i przechowywane przez dostawcę zgodnie z art. 72 ustawy z dnia 25.08.2006 r. o bezpieczeństwie żywności i żywienia (Dz. U. 2023 poz. 1448)</w:t>
      </w:r>
      <w:r w:rsidR="007C4AA7">
        <w:rPr>
          <w:bCs/>
          <w:lang w:val="pl"/>
        </w:rPr>
        <w:t xml:space="preserve">                     </w:t>
      </w:r>
      <w:r w:rsidRPr="000D03C7">
        <w:rPr>
          <w:bCs/>
          <w:lang w:val="pl"/>
        </w:rPr>
        <w:t>i zgodnie z rozporządzeniem Ministra Zdrowia z dnia 17.04.2007 r. w sprawie pobierania i przechowywania próbek żywności przez zakłady zbiorowego żywienia typu zamkniętego (Dz. U. 2007 Nr 80 poz. 545</w:t>
      </w:r>
      <w:r w:rsidR="007C4AA7">
        <w:rPr>
          <w:bCs/>
          <w:lang w:val="pl"/>
        </w:rPr>
        <w:t xml:space="preserve">) </w:t>
      </w:r>
    </w:p>
    <w:p w14:paraId="572A5C63" w14:textId="6C1D3014" w:rsidR="001E446D" w:rsidRPr="001E446D" w:rsidRDefault="000D03C7" w:rsidP="001E446D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lang w:val="pl"/>
        </w:rPr>
      </w:pPr>
      <w:r w:rsidRPr="000D03C7">
        <w:rPr>
          <w:bCs/>
          <w:lang w:val="pl"/>
        </w:rPr>
        <w:t>Na miesięcznym jadłospisie będą znajdować się informacje o występujących alergenach zgodnie z Rozporządzeniem Parlamentu Europejskiego nr 1169/2011 z dnia 25 października 2011 r. w sprawie przekazywania konsumentom informacji na temat żywności oraz Rozporządzenia Ministra Rolnictwa i Rozwoju Wsi z dnia 22 czerwca 2020 r. zmieniającego rozporządzenie w sprawie znakowania poszczególnych rodzajów środków spożywczych (Dz. U. 2020 poz. 1149).</w:t>
      </w:r>
    </w:p>
    <w:p w14:paraId="4A807EE6" w14:textId="77777777" w:rsidR="00C43586" w:rsidRPr="00910B92" w:rsidRDefault="00C43586" w:rsidP="00F522AF">
      <w:pPr>
        <w:pStyle w:val="Akapitzlist"/>
        <w:tabs>
          <w:tab w:val="left" w:pos="735"/>
        </w:tabs>
        <w:autoSpaceDE w:val="0"/>
        <w:ind w:left="360"/>
        <w:jc w:val="both"/>
        <w:rPr>
          <w:lang w:val="pl"/>
        </w:rPr>
      </w:pPr>
    </w:p>
    <w:p w14:paraId="1CD770AA" w14:textId="7424CD59" w:rsidR="00C43586" w:rsidRPr="00910B92" w:rsidRDefault="00C43586" w:rsidP="00F914CA">
      <w:pPr>
        <w:tabs>
          <w:tab w:val="left" w:pos="735"/>
        </w:tabs>
        <w:autoSpaceDE w:val="0"/>
        <w:jc w:val="center"/>
        <w:rPr>
          <w:lang w:val="pl"/>
        </w:rPr>
      </w:pPr>
      <w:r w:rsidRPr="00910B92">
        <w:rPr>
          <w:highlight w:val="white"/>
          <w:lang w:val="pl"/>
        </w:rPr>
        <w:t>§ 3</w:t>
      </w:r>
      <w:r w:rsidR="00C028FB" w:rsidRPr="00910B92">
        <w:rPr>
          <w:lang w:val="pl"/>
        </w:rPr>
        <w:t>.</w:t>
      </w:r>
    </w:p>
    <w:p w14:paraId="6956A856" w14:textId="77777777" w:rsidR="00C43586" w:rsidRPr="00910B92" w:rsidRDefault="00C43586" w:rsidP="00F914CA">
      <w:pPr>
        <w:tabs>
          <w:tab w:val="left" w:pos="735"/>
        </w:tabs>
        <w:autoSpaceDE w:val="0"/>
        <w:jc w:val="both"/>
        <w:rPr>
          <w:lang w:val="pl"/>
        </w:rPr>
      </w:pPr>
    </w:p>
    <w:p w14:paraId="73CB8020" w14:textId="77777777" w:rsidR="00C43586" w:rsidRPr="00910B92" w:rsidRDefault="00C43586" w:rsidP="00F914CA">
      <w:pPr>
        <w:pStyle w:val="Akapitzlist"/>
        <w:numPr>
          <w:ilvl w:val="0"/>
          <w:numId w:val="2"/>
        </w:numPr>
        <w:jc w:val="both"/>
      </w:pPr>
      <w:r w:rsidRPr="00910B92">
        <w:t>Umowa zostaje zawarta z dniem jej podpisania przez obie strony.</w:t>
      </w:r>
    </w:p>
    <w:p w14:paraId="1C6D32D3" w14:textId="741C6F69" w:rsidR="00A30142" w:rsidRPr="00910B92" w:rsidRDefault="00C43586" w:rsidP="00F914CA">
      <w:pPr>
        <w:pStyle w:val="Akapitzlist"/>
        <w:numPr>
          <w:ilvl w:val="0"/>
          <w:numId w:val="2"/>
        </w:numPr>
        <w:jc w:val="both"/>
      </w:pPr>
      <w:r w:rsidRPr="00910B92">
        <w:t>Terminy realizacji zamówienia ustala się od dnia 0</w:t>
      </w:r>
      <w:r w:rsidR="001E446D">
        <w:t>2</w:t>
      </w:r>
      <w:r w:rsidRPr="00910B92">
        <w:t>.0</w:t>
      </w:r>
      <w:r w:rsidR="001E446D">
        <w:t>3</w:t>
      </w:r>
      <w:r w:rsidRPr="00910B92">
        <w:t>.202</w:t>
      </w:r>
      <w:r w:rsidR="00A9393A">
        <w:t>6</w:t>
      </w:r>
      <w:r w:rsidRPr="00910B92">
        <w:t>r. do dnia 31.12.202</w:t>
      </w:r>
      <w:r w:rsidR="00A9393A">
        <w:t>6</w:t>
      </w:r>
      <w:r w:rsidRPr="00910B92">
        <w:t>r.</w:t>
      </w:r>
    </w:p>
    <w:p w14:paraId="0FDC364E" w14:textId="7AD5FFDD" w:rsidR="00C028FB" w:rsidRPr="00910B92" w:rsidRDefault="00C028FB" w:rsidP="00F914CA">
      <w:pPr>
        <w:jc w:val="both"/>
      </w:pPr>
    </w:p>
    <w:p w14:paraId="0004D38C" w14:textId="2F790B86" w:rsidR="00C028FB" w:rsidRPr="00910B92" w:rsidRDefault="00C028FB" w:rsidP="00F914CA">
      <w:pPr>
        <w:tabs>
          <w:tab w:val="left" w:pos="735"/>
        </w:tabs>
        <w:autoSpaceDE w:val="0"/>
        <w:jc w:val="center"/>
        <w:rPr>
          <w:lang w:val="pl"/>
        </w:rPr>
      </w:pPr>
      <w:r w:rsidRPr="00910B92">
        <w:rPr>
          <w:highlight w:val="white"/>
          <w:lang w:val="pl"/>
        </w:rPr>
        <w:t xml:space="preserve">§ </w:t>
      </w:r>
      <w:r w:rsidRPr="00910B92">
        <w:rPr>
          <w:lang w:val="pl"/>
        </w:rPr>
        <w:t>4.</w:t>
      </w:r>
    </w:p>
    <w:p w14:paraId="51BBD58A" w14:textId="77777777" w:rsidR="00C028FB" w:rsidRPr="00910B92" w:rsidRDefault="00C028FB" w:rsidP="00F914CA">
      <w:pPr>
        <w:tabs>
          <w:tab w:val="left" w:pos="735"/>
        </w:tabs>
        <w:autoSpaceDE w:val="0"/>
        <w:jc w:val="both"/>
        <w:rPr>
          <w:lang w:val="pl"/>
        </w:rPr>
      </w:pPr>
    </w:p>
    <w:p w14:paraId="4F2E4F13" w14:textId="7232901B" w:rsidR="00C028FB" w:rsidRPr="00910B92" w:rsidRDefault="00C028FB" w:rsidP="00F914CA">
      <w:pPr>
        <w:pStyle w:val="Akapitzlist"/>
        <w:numPr>
          <w:ilvl w:val="0"/>
          <w:numId w:val="4"/>
        </w:numPr>
        <w:jc w:val="both"/>
      </w:pPr>
      <w:r w:rsidRPr="00910B92">
        <w:t>Za dostawę posiłków</w:t>
      </w:r>
      <w:r w:rsidR="007C4AA7">
        <w:t xml:space="preserve"> faktycznie dostarczonych</w:t>
      </w:r>
      <w:r w:rsidRPr="00910B92">
        <w:t xml:space="preserve"> ustala się wynagrodzenie </w:t>
      </w:r>
      <w:r w:rsidR="004616C8">
        <w:t xml:space="preserve">                                                 </w:t>
      </w:r>
      <w:r w:rsidRPr="00910B92">
        <w:t>w wysokośc</w:t>
      </w:r>
      <w:r w:rsidR="004616C8">
        <w:t xml:space="preserve">i </w:t>
      </w:r>
      <w:r w:rsidRPr="00910B92">
        <w:t>…………………zł brutto za obiad (słownie złotych: ……………………………..) – stosownie do złożonej oferty.</w:t>
      </w:r>
    </w:p>
    <w:p w14:paraId="3E9C76E6" w14:textId="77777777" w:rsidR="00C028FB" w:rsidRPr="00910B92" w:rsidRDefault="00C028FB" w:rsidP="00F914CA">
      <w:pPr>
        <w:pStyle w:val="Akapitzlist"/>
        <w:numPr>
          <w:ilvl w:val="0"/>
          <w:numId w:val="4"/>
        </w:numPr>
        <w:jc w:val="both"/>
      </w:pPr>
      <w:r w:rsidRPr="00910B92">
        <w:t>Rozliczenie będzie się odbywać miesięcznie.</w:t>
      </w:r>
    </w:p>
    <w:p w14:paraId="138A3E15" w14:textId="77777777" w:rsidR="00C028FB" w:rsidRPr="00910B92" w:rsidRDefault="00C028FB" w:rsidP="00F914CA">
      <w:pPr>
        <w:pStyle w:val="Akapitzlist"/>
        <w:numPr>
          <w:ilvl w:val="0"/>
          <w:numId w:val="4"/>
        </w:numPr>
        <w:jc w:val="both"/>
      </w:pPr>
      <w:r w:rsidRPr="00910B92">
        <w:t>Wyżej wymienione wynagrodzenie zawiera cenę usługi wraz z podatkiem VAT.</w:t>
      </w:r>
    </w:p>
    <w:p w14:paraId="577B877A" w14:textId="77777777" w:rsidR="00C028FB" w:rsidRPr="00910B92" w:rsidRDefault="00C028FB" w:rsidP="00F914CA">
      <w:pPr>
        <w:pStyle w:val="Akapitzlist"/>
        <w:numPr>
          <w:ilvl w:val="0"/>
          <w:numId w:val="4"/>
        </w:numPr>
        <w:jc w:val="both"/>
      </w:pPr>
      <w:r w:rsidRPr="00910B92">
        <w:t xml:space="preserve">Zapłata za wykonanie zamówienia następować będzie w formie bezgotówkowej (przelew bankowy), miesięcznie, na podstawie faktur VAT (na rachunek bankowy Wykonawcy </w:t>
      </w:r>
      <w:r w:rsidRPr="00910B92">
        <w:lastRenderedPageBreak/>
        <w:t xml:space="preserve">nr ...............................................................................) w terminie do 14 dni od daty złożenia prawidłowo wypełnionej faktury przez Wykonawcę. </w:t>
      </w:r>
    </w:p>
    <w:p w14:paraId="39093B3F" w14:textId="77777777" w:rsidR="00C028FB" w:rsidRPr="00910B92" w:rsidRDefault="00C028FB" w:rsidP="00F914CA">
      <w:pPr>
        <w:pStyle w:val="Akapitzlist"/>
        <w:numPr>
          <w:ilvl w:val="0"/>
          <w:numId w:val="4"/>
        </w:numPr>
        <w:jc w:val="both"/>
      </w:pPr>
      <w:r w:rsidRPr="00910B92">
        <w:t>Zamawiający nie dopuszcza przymusowej zmiany cen brutto w przypadku ustawowej zmiany stawki VAT.</w:t>
      </w:r>
    </w:p>
    <w:p w14:paraId="3232B741" w14:textId="5EC503FC" w:rsidR="00C028FB" w:rsidRPr="00910B92" w:rsidRDefault="00C028FB" w:rsidP="00F914CA">
      <w:pPr>
        <w:pStyle w:val="Akapitzlist"/>
        <w:numPr>
          <w:ilvl w:val="0"/>
          <w:numId w:val="4"/>
        </w:numPr>
        <w:jc w:val="both"/>
      </w:pPr>
      <w:r w:rsidRPr="00910B92">
        <w:t xml:space="preserve">Faktura powinna być złożona do </w:t>
      </w:r>
      <w:r w:rsidR="00F522AF">
        <w:t>5</w:t>
      </w:r>
      <w:r w:rsidRPr="00910B92">
        <w:t xml:space="preserve"> - go dnia każdego następnego miesiąca.</w:t>
      </w:r>
    </w:p>
    <w:p w14:paraId="7EC5A982" w14:textId="1DF5C73C" w:rsidR="00C028FB" w:rsidRPr="00910B92" w:rsidRDefault="00C028FB" w:rsidP="00F914CA">
      <w:pPr>
        <w:pStyle w:val="Akapitzlist"/>
        <w:numPr>
          <w:ilvl w:val="0"/>
          <w:numId w:val="4"/>
        </w:numPr>
        <w:jc w:val="both"/>
      </w:pPr>
      <w:r w:rsidRPr="00910B92">
        <w:t>W razie opóźnień w zapłacie wierzytelności pieniężnych strony zobowiązują się do zapłaty odsetek ustawowych.</w:t>
      </w:r>
    </w:p>
    <w:p w14:paraId="78E90C87" w14:textId="7B2243F7" w:rsidR="00C028FB" w:rsidRPr="00910B92" w:rsidRDefault="00C028FB" w:rsidP="00F914CA">
      <w:pPr>
        <w:jc w:val="both"/>
      </w:pPr>
    </w:p>
    <w:p w14:paraId="5D9606E1" w14:textId="1EAC4155" w:rsidR="00C028FB" w:rsidRPr="00910B92" w:rsidRDefault="00C028FB" w:rsidP="00F914CA">
      <w:pPr>
        <w:tabs>
          <w:tab w:val="left" w:pos="735"/>
        </w:tabs>
        <w:autoSpaceDE w:val="0"/>
        <w:jc w:val="center"/>
        <w:rPr>
          <w:lang w:val="pl"/>
        </w:rPr>
      </w:pPr>
      <w:r w:rsidRPr="00910B92">
        <w:rPr>
          <w:highlight w:val="white"/>
          <w:lang w:val="pl"/>
        </w:rPr>
        <w:t xml:space="preserve">§ </w:t>
      </w:r>
      <w:r w:rsidRPr="00910B92">
        <w:rPr>
          <w:lang w:val="pl"/>
        </w:rPr>
        <w:t>5.</w:t>
      </w:r>
    </w:p>
    <w:p w14:paraId="6C96505E" w14:textId="69F05641" w:rsidR="00C028FB" w:rsidRPr="00910B92" w:rsidRDefault="00C028FB" w:rsidP="00F914CA">
      <w:pPr>
        <w:jc w:val="both"/>
      </w:pPr>
    </w:p>
    <w:p w14:paraId="63E502EF" w14:textId="77777777" w:rsidR="00C028FB" w:rsidRPr="00910B92" w:rsidRDefault="00C028FB" w:rsidP="00F914CA">
      <w:pPr>
        <w:pStyle w:val="Akapitzlist"/>
        <w:numPr>
          <w:ilvl w:val="0"/>
          <w:numId w:val="5"/>
        </w:numPr>
        <w:jc w:val="both"/>
      </w:pPr>
      <w:r w:rsidRPr="00910B92">
        <w:t>Strony ustalają odpowiedzialność za niewykonanie lub nienależyte wykonanie zobowiązań umowy w formie naliczania kar umownych z następujących tytułów:</w:t>
      </w:r>
    </w:p>
    <w:p w14:paraId="4CCC841F" w14:textId="43E79A79" w:rsidR="004616C8" w:rsidRDefault="004616C8" w:rsidP="00F914CA">
      <w:pPr>
        <w:pStyle w:val="Akapitzlist"/>
        <w:numPr>
          <w:ilvl w:val="0"/>
          <w:numId w:val="6"/>
        </w:numPr>
        <w:jc w:val="both"/>
      </w:pPr>
      <w:r>
        <w:t>Za niezrealizowanie dostawy posiłków w danym dniu w kwocie 1 000 zł.</w:t>
      </w:r>
    </w:p>
    <w:p w14:paraId="63AE67F5" w14:textId="75F82C68" w:rsidR="00C028FB" w:rsidRPr="00910B92" w:rsidRDefault="00C028FB" w:rsidP="00F914CA">
      <w:pPr>
        <w:pStyle w:val="Akapitzlist"/>
        <w:numPr>
          <w:ilvl w:val="0"/>
          <w:numId w:val="6"/>
        </w:numPr>
        <w:jc w:val="both"/>
      </w:pPr>
      <w:r w:rsidRPr="00910B92">
        <w:t>za opóźnienia w realizacji przedmiotu umowy w wysokości 10 % liczone od wartości sumy obiadów dostarczonych danego dnia.</w:t>
      </w:r>
    </w:p>
    <w:p w14:paraId="34D719BE" w14:textId="77777777" w:rsidR="00C028FB" w:rsidRPr="00910B92" w:rsidRDefault="00C028FB" w:rsidP="00F914CA">
      <w:pPr>
        <w:pStyle w:val="Akapitzlist"/>
        <w:numPr>
          <w:ilvl w:val="0"/>
          <w:numId w:val="6"/>
        </w:numPr>
        <w:jc w:val="both"/>
      </w:pPr>
      <w:r w:rsidRPr="00910B92">
        <w:t>za odstąpienie od umowy przez Zamawiającego z przyczyn leżących po stronie Wykonawcy - w wysokości 5 000,00 zł.</w:t>
      </w:r>
    </w:p>
    <w:p w14:paraId="3B034B8A" w14:textId="440DB1BA" w:rsidR="00C028FB" w:rsidRPr="00910B92" w:rsidRDefault="00C028FB" w:rsidP="00F914CA">
      <w:pPr>
        <w:pStyle w:val="Akapitzlist"/>
        <w:numPr>
          <w:ilvl w:val="0"/>
          <w:numId w:val="6"/>
        </w:numPr>
        <w:jc w:val="both"/>
      </w:pPr>
      <w:r w:rsidRPr="00910B92">
        <w:t>Zamawiający zapłaci Wykonawcy kary umowne za odstąpienie od umowy przez Wykonawcę z</w:t>
      </w:r>
      <w:r w:rsidR="00F914CA">
        <w:t xml:space="preserve"> </w:t>
      </w:r>
      <w:r w:rsidRPr="00910B92">
        <w:t>przyczyn</w:t>
      </w:r>
      <w:r w:rsidR="00822150">
        <w:t>,</w:t>
      </w:r>
      <w:r w:rsidRPr="00910B92">
        <w:t xml:space="preserve"> za które ponosi odpowiedzialność Zamawiający - w wysokości 5 000,00 zł.</w:t>
      </w:r>
    </w:p>
    <w:p w14:paraId="0875CBD9" w14:textId="77777777" w:rsidR="00C028FB" w:rsidRPr="00910B92" w:rsidRDefault="00C028FB" w:rsidP="00F914CA">
      <w:pPr>
        <w:pStyle w:val="Akapitzlist"/>
        <w:numPr>
          <w:ilvl w:val="0"/>
          <w:numId w:val="6"/>
        </w:numPr>
        <w:jc w:val="both"/>
      </w:pPr>
      <w:r w:rsidRPr="00910B92">
        <w:t>Jeżeli kary umowne nie pokryją poniesionej szkody, strony mogą dochodzić odszkodowania uzupełniającego do wysokości poniesionej szkody na drodze sądowej.</w:t>
      </w:r>
    </w:p>
    <w:p w14:paraId="2A19E7B9" w14:textId="77777777" w:rsidR="00C028FB" w:rsidRPr="00910B92" w:rsidRDefault="00C028FB" w:rsidP="00F914CA">
      <w:pPr>
        <w:pStyle w:val="Akapitzlist"/>
        <w:numPr>
          <w:ilvl w:val="0"/>
          <w:numId w:val="6"/>
        </w:numPr>
        <w:jc w:val="both"/>
      </w:pPr>
      <w:r w:rsidRPr="00910B92">
        <w:t>kary podlegają kumulacji.</w:t>
      </w:r>
    </w:p>
    <w:p w14:paraId="3EDB7E45" w14:textId="77777777" w:rsidR="00C028FB" w:rsidRPr="00910B92" w:rsidRDefault="00C028FB" w:rsidP="00F914CA">
      <w:pPr>
        <w:pStyle w:val="Akapitzlist"/>
        <w:numPr>
          <w:ilvl w:val="0"/>
          <w:numId w:val="5"/>
        </w:numPr>
        <w:jc w:val="both"/>
      </w:pPr>
      <w:r w:rsidRPr="00910B92">
        <w:t>Odstąpienie od umowy powoduje obowiązek rozliczenia wynagrodzenia za wykonane dostawy.</w:t>
      </w:r>
    </w:p>
    <w:p w14:paraId="4429FDEA" w14:textId="5D94ABA1" w:rsidR="00C028FB" w:rsidRPr="00910B92" w:rsidRDefault="00C028FB" w:rsidP="00F914CA">
      <w:pPr>
        <w:pStyle w:val="Akapitzlist"/>
        <w:numPr>
          <w:ilvl w:val="0"/>
          <w:numId w:val="5"/>
        </w:numPr>
        <w:jc w:val="both"/>
      </w:pPr>
      <w:r w:rsidRPr="00910B92">
        <w:t>Strony zastrzegają sobie prawo do dochodzenia odszkodowania na zasadach Kodeksu Cywilnego.</w:t>
      </w:r>
    </w:p>
    <w:p w14:paraId="2B893534" w14:textId="4395FAE8" w:rsidR="00C028FB" w:rsidRPr="00910B92" w:rsidRDefault="00C028FB" w:rsidP="00F914CA">
      <w:pPr>
        <w:jc w:val="both"/>
      </w:pPr>
    </w:p>
    <w:p w14:paraId="5DD47F0B" w14:textId="6769A071" w:rsidR="00C028FB" w:rsidRPr="00910B92" w:rsidRDefault="00C028FB" w:rsidP="00F914CA">
      <w:pPr>
        <w:tabs>
          <w:tab w:val="left" w:pos="735"/>
        </w:tabs>
        <w:autoSpaceDE w:val="0"/>
        <w:jc w:val="center"/>
        <w:rPr>
          <w:lang w:val="pl"/>
        </w:rPr>
      </w:pPr>
      <w:r w:rsidRPr="00910B92">
        <w:rPr>
          <w:highlight w:val="white"/>
          <w:lang w:val="pl"/>
        </w:rPr>
        <w:t xml:space="preserve">§ </w:t>
      </w:r>
      <w:r w:rsidRPr="00910B92">
        <w:rPr>
          <w:lang w:val="pl"/>
        </w:rPr>
        <w:t>6.</w:t>
      </w:r>
    </w:p>
    <w:p w14:paraId="6BC774B0" w14:textId="69EF8C07" w:rsidR="00C028FB" w:rsidRPr="00910B92" w:rsidRDefault="00C028FB" w:rsidP="00F914CA">
      <w:pPr>
        <w:jc w:val="both"/>
      </w:pPr>
    </w:p>
    <w:p w14:paraId="1C9E6CE1" w14:textId="77777777" w:rsidR="00C028FB" w:rsidRPr="00910B92" w:rsidRDefault="00C028FB" w:rsidP="00F914CA">
      <w:pPr>
        <w:pStyle w:val="Akapitzlist"/>
        <w:numPr>
          <w:ilvl w:val="0"/>
          <w:numId w:val="8"/>
        </w:numPr>
        <w:jc w:val="both"/>
      </w:pPr>
      <w:r w:rsidRPr="00910B92">
        <w:t xml:space="preserve">Wszelkie zmiany i uzupełnienia umowy wymagają sporządzenia aneksu w formie pisemnej pod rygorem nieważności, podpisanego przez obie strony. </w:t>
      </w:r>
    </w:p>
    <w:p w14:paraId="04C3BE72" w14:textId="77777777" w:rsidR="00C028FB" w:rsidRPr="00910B92" w:rsidRDefault="00C028FB" w:rsidP="00F914CA">
      <w:pPr>
        <w:pStyle w:val="Akapitzlist"/>
        <w:numPr>
          <w:ilvl w:val="0"/>
          <w:numId w:val="8"/>
        </w:numPr>
        <w:jc w:val="both"/>
      </w:pPr>
      <w:r w:rsidRPr="00910B92">
        <w:t>Zamawiający dopuszcza możliwość zmiany umowy w przypadkach:</w:t>
      </w:r>
    </w:p>
    <w:p w14:paraId="646DD28F" w14:textId="77777777" w:rsidR="00C028FB" w:rsidRPr="00910B92" w:rsidRDefault="00C028FB" w:rsidP="00F914CA">
      <w:pPr>
        <w:pStyle w:val="Akapitzlist"/>
        <w:numPr>
          <w:ilvl w:val="0"/>
          <w:numId w:val="10"/>
        </w:numPr>
        <w:jc w:val="both"/>
      </w:pPr>
      <w:r w:rsidRPr="00910B92">
        <w:t>nastąpi zmiana powszechnie obowiązujących przepisów prawa w zakresie mającym wpływ na realizację Przedmiotu Umowy;</w:t>
      </w:r>
    </w:p>
    <w:p w14:paraId="6433AC29" w14:textId="77777777" w:rsidR="00C028FB" w:rsidRPr="00910B92" w:rsidRDefault="00C028FB" w:rsidP="00F914CA">
      <w:pPr>
        <w:pStyle w:val="Akapitzlist"/>
        <w:numPr>
          <w:ilvl w:val="0"/>
          <w:numId w:val="10"/>
        </w:numPr>
        <w:jc w:val="both"/>
      </w:pPr>
      <w:r w:rsidRPr="00910B92">
        <w:t>zmiany zakresu przedmiotu zamówienia (zwiększenia lub zmniejszenia ilości posiłków),</w:t>
      </w:r>
    </w:p>
    <w:p w14:paraId="2D609689" w14:textId="50C68381" w:rsidR="00C028FB" w:rsidRPr="00910B92" w:rsidRDefault="00C028FB" w:rsidP="00F914CA">
      <w:pPr>
        <w:pStyle w:val="Akapitzlist"/>
        <w:numPr>
          <w:ilvl w:val="0"/>
          <w:numId w:val="10"/>
        </w:numPr>
        <w:jc w:val="both"/>
      </w:pPr>
      <w:r w:rsidRPr="00910B92">
        <w:t>niezbędna jest zmiana Terminu realizacji Umowy w przypadku zaistnienia okoliczności lub zdarzeń uniemożliwiających realizację Umowy w wyznaczonym terminie, na które Strony nie miały wpływu i których nie mogły przewidzieć w chwili zawierania Umowy skutkującymi koniecznością przedłużenia terminu wykonania w przypadku:</w:t>
      </w:r>
    </w:p>
    <w:p w14:paraId="6D7BBFFD" w14:textId="4D11220B" w:rsidR="00C028FB" w:rsidRPr="00910B92" w:rsidRDefault="00F914CA" w:rsidP="00F914CA">
      <w:pPr>
        <w:pStyle w:val="Akapitzlist"/>
        <w:jc w:val="both"/>
      </w:pPr>
      <w:r>
        <w:t xml:space="preserve">- </w:t>
      </w:r>
      <w:r w:rsidR="00C028FB" w:rsidRPr="00910B92">
        <w:t>wstrzymania realizacji umowy z przyczyn zależnych od zamawiającego,</w:t>
      </w:r>
    </w:p>
    <w:p w14:paraId="3F812BEB" w14:textId="7306A5F7" w:rsidR="00C028FB" w:rsidRPr="00910B92" w:rsidRDefault="00C028FB" w:rsidP="00F914CA">
      <w:pPr>
        <w:pStyle w:val="Akapitzlist"/>
        <w:numPr>
          <w:ilvl w:val="0"/>
          <w:numId w:val="10"/>
        </w:numPr>
        <w:jc w:val="both"/>
      </w:pPr>
      <w:r w:rsidRPr="00910B92">
        <w:t xml:space="preserve">w zakresie zmniejszenia wynagrodzenia Wykonawcy i zasad płatności tego wynagrodzenia w sytuacji, gdy konieczność wprowadzenia zmian wynika </w:t>
      </w:r>
      <w:r w:rsidR="004A602A">
        <w:t xml:space="preserve">                                     </w:t>
      </w:r>
      <w:r w:rsidRPr="00910B92">
        <w:t xml:space="preserve">z okoliczności, których nie można było przewidzieć w chwili zawarcia Umowy, a </w:t>
      </w:r>
      <w:r w:rsidR="004A602A">
        <w:t xml:space="preserve">                      </w:t>
      </w:r>
      <w:r w:rsidRPr="00910B92">
        <w:t>w szczególności w przypadku zmniejszenia zakresu Przedmiotu Umowy lub zmiany stawki podatku VAT.</w:t>
      </w:r>
    </w:p>
    <w:p w14:paraId="25DBE17B" w14:textId="5E25BE50" w:rsidR="00C028FB" w:rsidRPr="00910B92" w:rsidRDefault="00C028FB" w:rsidP="00F914CA">
      <w:pPr>
        <w:pStyle w:val="Akapitzlist"/>
        <w:numPr>
          <w:ilvl w:val="0"/>
          <w:numId w:val="8"/>
        </w:numPr>
        <w:jc w:val="both"/>
      </w:pPr>
      <w:r w:rsidRPr="00910B92">
        <w:t>Nie jest zmianą umowy wymagającej formy pisemnej utrata mocy lub zmiany aktów prawnych przywołanych w treści umowy. W każdym takim przypadku Wykonawca ma obowiązek stosowania się do obowiązujących aktów prawa.</w:t>
      </w:r>
    </w:p>
    <w:p w14:paraId="6902F840" w14:textId="0375AD13" w:rsidR="00C028FB" w:rsidRPr="00910B92" w:rsidRDefault="00C028FB" w:rsidP="00F914CA">
      <w:pPr>
        <w:jc w:val="both"/>
      </w:pPr>
    </w:p>
    <w:p w14:paraId="6B9E1547" w14:textId="03B9A2E9" w:rsidR="00C028FB" w:rsidRPr="00910B92" w:rsidRDefault="00C028FB" w:rsidP="00F914CA">
      <w:pPr>
        <w:tabs>
          <w:tab w:val="left" w:pos="735"/>
        </w:tabs>
        <w:autoSpaceDE w:val="0"/>
        <w:jc w:val="center"/>
        <w:rPr>
          <w:lang w:val="pl"/>
        </w:rPr>
      </w:pPr>
      <w:r w:rsidRPr="00910B92">
        <w:rPr>
          <w:highlight w:val="white"/>
          <w:lang w:val="pl"/>
        </w:rPr>
        <w:t xml:space="preserve">§ </w:t>
      </w:r>
      <w:r w:rsidRPr="00910B92">
        <w:rPr>
          <w:lang w:val="pl"/>
        </w:rPr>
        <w:t>7.</w:t>
      </w:r>
    </w:p>
    <w:p w14:paraId="03AB750D" w14:textId="63B6343C" w:rsidR="00C028FB" w:rsidRPr="00910B92" w:rsidRDefault="00C028FB" w:rsidP="00F914CA">
      <w:pPr>
        <w:tabs>
          <w:tab w:val="left" w:pos="735"/>
        </w:tabs>
        <w:autoSpaceDE w:val="0"/>
        <w:jc w:val="both"/>
        <w:rPr>
          <w:lang w:val="pl"/>
        </w:rPr>
      </w:pPr>
    </w:p>
    <w:p w14:paraId="0721AA37" w14:textId="4CA8E2C2" w:rsidR="00C028FB" w:rsidRPr="00910B92" w:rsidRDefault="00C028FB" w:rsidP="00F914CA">
      <w:pPr>
        <w:pStyle w:val="Akapitzlist"/>
        <w:numPr>
          <w:ilvl w:val="0"/>
          <w:numId w:val="12"/>
        </w:numPr>
        <w:tabs>
          <w:tab w:val="left" w:pos="735"/>
        </w:tabs>
        <w:autoSpaceDE w:val="0"/>
        <w:jc w:val="both"/>
        <w:rPr>
          <w:lang w:val="pl"/>
        </w:rPr>
      </w:pPr>
      <w:r w:rsidRPr="00910B92">
        <w:rPr>
          <w:lang w:val="pl"/>
        </w:rPr>
        <w:t xml:space="preserve">Zamawiający ma prawo odstąpić od umowy z winy Wykonawcy w terminie 30 dni </w:t>
      </w:r>
      <w:r w:rsidR="004A602A">
        <w:rPr>
          <w:lang w:val="pl"/>
        </w:rPr>
        <w:t xml:space="preserve">                                 </w:t>
      </w:r>
      <w:r w:rsidRPr="00910B92">
        <w:rPr>
          <w:lang w:val="pl"/>
        </w:rPr>
        <w:t>w przypadku nienależytego wykonania umowy.</w:t>
      </w:r>
    </w:p>
    <w:p w14:paraId="318BA452" w14:textId="61AA039D" w:rsidR="00C028FB" w:rsidRPr="00910B92" w:rsidRDefault="00C028FB" w:rsidP="00F914CA">
      <w:pPr>
        <w:pStyle w:val="Akapitzlist"/>
        <w:numPr>
          <w:ilvl w:val="0"/>
          <w:numId w:val="12"/>
        </w:numPr>
        <w:tabs>
          <w:tab w:val="left" w:pos="735"/>
        </w:tabs>
        <w:autoSpaceDE w:val="0"/>
        <w:jc w:val="both"/>
        <w:rPr>
          <w:lang w:val="pl"/>
        </w:rPr>
      </w:pPr>
      <w:r w:rsidRPr="00910B92">
        <w:rPr>
          <w:lang w:val="pl"/>
        </w:rPr>
        <w:t xml:space="preserve">Zamawiający ma prawo odstąpić od umowy </w:t>
      </w:r>
      <w:r w:rsidR="004616C8">
        <w:rPr>
          <w:lang w:val="pl"/>
        </w:rPr>
        <w:t xml:space="preserve"> bez naliczania kar umownych lub odszkodowania </w:t>
      </w:r>
      <w:r w:rsidRPr="00910B92">
        <w:rPr>
          <w:lang w:val="pl"/>
        </w:rPr>
        <w:t>w przypadku, gdy jej wykonanie nie będzie leżało w interesie publicznym, czego nie można było przewidzieć w chwili zawarcia umowy</w:t>
      </w:r>
      <w:r w:rsidR="00F914CA">
        <w:rPr>
          <w:lang w:val="pl"/>
        </w:rPr>
        <w:t xml:space="preserve"> </w:t>
      </w:r>
      <w:r w:rsidRPr="00910B92">
        <w:rPr>
          <w:lang w:val="pl"/>
        </w:rPr>
        <w:t>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5FFECAB2" w14:textId="764829F0" w:rsidR="00C028FB" w:rsidRPr="00910B92" w:rsidRDefault="00C028FB" w:rsidP="00F914CA">
      <w:pPr>
        <w:pStyle w:val="Akapitzlist"/>
        <w:numPr>
          <w:ilvl w:val="0"/>
          <w:numId w:val="12"/>
        </w:numPr>
        <w:tabs>
          <w:tab w:val="left" w:pos="735"/>
        </w:tabs>
        <w:autoSpaceDE w:val="0"/>
        <w:jc w:val="both"/>
        <w:rPr>
          <w:lang w:val="pl"/>
        </w:rPr>
      </w:pPr>
      <w:r w:rsidRPr="00910B92">
        <w:rPr>
          <w:lang w:val="pl"/>
        </w:rPr>
        <w:t xml:space="preserve">Wykonawca ma prawo odstąpić od umowy w przypadku nieotrzymania wynagrodzenia </w:t>
      </w:r>
      <w:r w:rsidR="004A602A">
        <w:rPr>
          <w:lang w:val="pl"/>
        </w:rPr>
        <w:t xml:space="preserve">               </w:t>
      </w:r>
      <w:r w:rsidRPr="00910B92">
        <w:rPr>
          <w:lang w:val="pl"/>
        </w:rPr>
        <w:t>w terminie.</w:t>
      </w:r>
    </w:p>
    <w:p w14:paraId="547D727D" w14:textId="68BCA1BD" w:rsidR="00C028FB" w:rsidRPr="00910B92" w:rsidRDefault="00C028FB" w:rsidP="00F914CA">
      <w:pPr>
        <w:jc w:val="both"/>
      </w:pPr>
    </w:p>
    <w:p w14:paraId="3942AC4E" w14:textId="00A57832" w:rsidR="00C028FB" w:rsidRPr="00910B92" w:rsidRDefault="00C028FB" w:rsidP="00F914CA">
      <w:pPr>
        <w:tabs>
          <w:tab w:val="left" w:pos="735"/>
        </w:tabs>
        <w:autoSpaceDE w:val="0"/>
        <w:jc w:val="center"/>
        <w:rPr>
          <w:lang w:val="pl"/>
        </w:rPr>
      </w:pPr>
      <w:r w:rsidRPr="00910B92">
        <w:rPr>
          <w:highlight w:val="white"/>
          <w:lang w:val="pl"/>
        </w:rPr>
        <w:t xml:space="preserve">§ </w:t>
      </w:r>
      <w:r w:rsidRPr="00910B92">
        <w:rPr>
          <w:lang w:val="pl"/>
        </w:rPr>
        <w:t>8.</w:t>
      </w:r>
    </w:p>
    <w:p w14:paraId="6700CF42" w14:textId="77777777" w:rsidR="00C028FB" w:rsidRPr="00910B92" w:rsidRDefault="00C028FB" w:rsidP="00F914CA">
      <w:pPr>
        <w:tabs>
          <w:tab w:val="left" w:pos="735"/>
        </w:tabs>
        <w:autoSpaceDE w:val="0"/>
        <w:jc w:val="both"/>
        <w:rPr>
          <w:lang w:val="pl"/>
        </w:rPr>
      </w:pPr>
    </w:p>
    <w:p w14:paraId="1F8CEEB7" w14:textId="77777777" w:rsidR="00C028FB" w:rsidRPr="00910B92" w:rsidRDefault="00C028FB" w:rsidP="00F914CA">
      <w:pPr>
        <w:jc w:val="both"/>
      </w:pPr>
      <w:r w:rsidRPr="00910B92">
        <w:t>Rozwiązanie umowy:</w:t>
      </w:r>
    </w:p>
    <w:p w14:paraId="7CAEA7C9" w14:textId="15FD586D" w:rsidR="00C028FB" w:rsidRPr="00910B92" w:rsidRDefault="00C028FB" w:rsidP="00F914CA">
      <w:pPr>
        <w:pStyle w:val="Akapitzlist"/>
        <w:numPr>
          <w:ilvl w:val="0"/>
          <w:numId w:val="13"/>
        </w:numPr>
        <w:jc w:val="both"/>
      </w:pPr>
      <w:r w:rsidRPr="00910B92">
        <w:t xml:space="preserve">Zamawiający ma prawo rozwiązać niniejszą umowę ze skutkiem natychmiastowym </w:t>
      </w:r>
      <w:r w:rsidR="004A602A">
        <w:t xml:space="preserve">                          </w:t>
      </w:r>
      <w:r w:rsidRPr="00910B92">
        <w:t>w przypadku zmiany obowiązujących przepisów prawa.</w:t>
      </w:r>
    </w:p>
    <w:p w14:paraId="2795CF1D" w14:textId="1A62383E" w:rsidR="00C028FB" w:rsidRPr="00910B92" w:rsidRDefault="00C028FB" w:rsidP="00F914CA">
      <w:pPr>
        <w:pStyle w:val="Akapitzlist"/>
        <w:numPr>
          <w:ilvl w:val="0"/>
          <w:numId w:val="13"/>
        </w:numPr>
        <w:jc w:val="both"/>
      </w:pPr>
      <w:r w:rsidRPr="00910B92">
        <w:t>Wykonawca oświadcza</w:t>
      </w:r>
      <w:r w:rsidR="00F522AF">
        <w:t>,</w:t>
      </w:r>
      <w:r w:rsidR="00F914CA">
        <w:t xml:space="preserve"> </w:t>
      </w:r>
      <w:r w:rsidRPr="00910B92">
        <w:t>iż nie będzie dochodził odszkodowania z tytułu utraconych korzyści za odstąpienie od umowy, rozwiązanie umowy w przypadku zmiany obowiązujących przepisów.</w:t>
      </w:r>
    </w:p>
    <w:p w14:paraId="48CE4B89" w14:textId="5C4D15A1" w:rsidR="00C028FB" w:rsidRDefault="00C028FB" w:rsidP="00F914CA">
      <w:pPr>
        <w:jc w:val="both"/>
      </w:pPr>
    </w:p>
    <w:p w14:paraId="5D79989E" w14:textId="77777777" w:rsidR="00F914CA" w:rsidRPr="00910B92" w:rsidRDefault="00F914CA" w:rsidP="00F914CA">
      <w:pPr>
        <w:jc w:val="both"/>
      </w:pPr>
    </w:p>
    <w:p w14:paraId="031A7B21" w14:textId="290F6D6E" w:rsidR="00C028FB" w:rsidRPr="00910B92" w:rsidRDefault="00C028FB" w:rsidP="00F914CA">
      <w:pPr>
        <w:autoSpaceDE w:val="0"/>
        <w:spacing w:line="100" w:lineRule="atLeast"/>
        <w:ind w:left="-142" w:firstLine="142"/>
        <w:jc w:val="center"/>
        <w:rPr>
          <w:lang w:val="pl"/>
        </w:rPr>
      </w:pPr>
      <w:r w:rsidRPr="00910B92">
        <w:rPr>
          <w:highlight w:val="white"/>
          <w:lang w:val="pl"/>
        </w:rPr>
        <w:t>§ 9.</w:t>
      </w:r>
    </w:p>
    <w:p w14:paraId="4FE5F05F" w14:textId="43435D6E" w:rsidR="00C028FB" w:rsidRPr="00910B92" w:rsidRDefault="00C028FB" w:rsidP="00F914CA">
      <w:pPr>
        <w:autoSpaceDE w:val="0"/>
        <w:spacing w:line="100" w:lineRule="atLeast"/>
        <w:ind w:left="-142" w:firstLine="142"/>
        <w:jc w:val="both"/>
        <w:rPr>
          <w:lang w:val="pl"/>
        </w:rPr>
      </w:pPr>
    </w:p>
    <w:p w14:paraId="0651408B" w14:textId="77777777" w:rsidR="00C028FB" w:rsidRPr="00910B92" w:rsidRDefault="00C028FB" w:rsidP="00F914CA">
      <w:pPr>
        <w:pStyle w:val="Akapitzlist"/>
        <w:numPr>
          <w:ilvl w:val="0"/>
          <w:numId w:val="14"/>
        </w:numPr>
        <w:autoSpaceDE w:val="0"/>
        <w:spacing w:line="100" w:lineRule="atLeast"/>
        <w:jc w:val="both"/>
      </w:pPr>
      <w:r w:rsidRPr="00910B92">
        <w:t>W okresie realizacji przedmiotu umowy Wykonawca zobowiązany jest do pisemnego zawiadomienia Zamawiającego w terminie 7 dni o:</w:t>
      </w:r>
    </w:p>
    <w:p w14:paraId="7625C173" w14:textId="77777777" w:rsidR="00C028FB" w:rsidRPr="00910B92" w:rsidRDefault="00C028FB" w:rsidP="00F914CA">
      <w:pPr>
        <w:pStyle w:val="Akapitzlist"/>
        <w:numPr>
          <w:ilvl w:val="0"/>
          <w:numId w:val="15"/>
        </w:numPr>
        <w:autoSpaceDE w:val="0"/>
        <w:spacing w:line="100" w:lineRule="atLeast"/>
        <w:jc w:val="both"/>
      </w:pPr>
      <w:r w:rsidRPr="00910B92">
        <w:t>zmianie siedziby,</w:t>
      </w:r>
    </w:p>
    <w:p w14:paraId="217B5862" w14:textId="77777777" w:rsidR="00C028FB" w:rsidRPr="00910B92" w:rsidRDefault="00C028FB" w:rsidP="00F914CA">
      <w:pPr>
        <w:pStyle w:val="Akapitzlist"/>
        <w:numPr>
          <w:ilvl w:val="0"/>
          <w:numId w:val="15"/>
        </w:numPr>
        <w:autoSpaceDE w:val="0"/>
        <w:spacing w:line="100" w:lineRule="atLeast"/>
        <w:jc w:val="both"/>
      </w:pPr>
      <w:r w:rsidRPr="00910B92">
        <w:t>zmianie osób reprezentujących Wykonawcę,</w:t>
      </w:r>
    </w:p>
    <w:p w14:paraId="13FA67F8" w14:textId="77777777" w:rsidR="00C028FB" w:rsidRPr="00910B92" w:rsidRDefault="00C028FB" w:rsidP="00F914CA">
      <w:pPr>
        <w:pStyle w:val="Akapitzlist"/>
        <w:numPr>
          <w:ilvl w:val="0"/>
          <w:numId w:val="15"/>
        </w:numPr>
        <w:autoSpaceDE w:val="0"/>
        <w:spacing w:line="100" w:lineRule="atLeast"/>
        <w:jc w:val="both"/>
      </w:pPr>
      <w:r w:rsidRPr="00910B92">
        <w:t>ogłoszeniu upadłości Wykonawcy,</w:t>
      </w:r>
    </w:p>
    <w:p w14:paraId="0A64148A" w14:textId="087349B2" w:rsidR="00C028FB" w:rsidRPr="00910B92" w:rsidRDefault="00C028FB" w:rsidP="00F914CA">
      <w:pPr>
        <w:pStyle w:val="Akapitzlist"/>
        <w:numPr>
          <w:ilvl w:val="0"/>
          <w:numId w:val="15"/>
        </w:numPr>
        <w:autoSpaceDE w:val="0"/>
        <w:spacing w:line="100" w:lineRule="atLeast"/>
        <w:jc w:val="both"/>
      </w:pPr>
      <w:r w:rsidRPr="00910B92">
        <w:t>wszczęciu postępowania upadłościowego, w którym Wykonawca uczestniczy jako dłużnik.</w:t>
      </w:r>
    </w:p>
    <w:p w14:paraId="1443AB97" w14:textId="34263160" w:rsidR="00C028FB" w:rsidRPr="00910B92" w:rsidRDefault="00C028FB" w:rsidP="00F914CA">
      <w:pPr>
        <w:jc w:val="both"/>
      </w:pPr>
    </w:p>
    <w:p w14:paraId="2E7B2D0E" w14:textId="703FFD30" w:rsidR="00C028FB" w:rsidRPr="00910B92" w:rsidRDefault="00C028FB" w:rsidP="00F914CA">
      <w:pPr>
        <w:autoSpaceDE w:val="0"/>
        <w:spacing w:line="100" w:lineRule="atLeast"/>
        <w:ind w:left="-142" w:firstLine="142"/>
        <w:jc w:val="center"/>
        <w:rPr>
          <w:lang w:val="pl"/>
        </w:rPr>
      </w:pPr>
      <w:r w:rsidRPr="00910B92">
        <w:rPr>
          <w:highlight w:val="white"/>
          <w:lang w:val="pl"/>
        </w:rPr>
        <w:t>§ 10.</w:t>
      </w:r>
    </w:p>
    <w:p w14:paraId="61E12055" w14:textId="14A24D80" w:rsidR="00C028FB" w:rsidRPr="00910B92" w:rsidRDefault="00C028FB" w:rsidP="00F914CA">
      <w:pPr>
        <w:autoSpaceDE w:val="0"/>
        <w:spacing w:line="100" w:lineRule="atLeast"/>
        <w:ind w:left="-142" w:firstLine="142"/>
        <w:jc w:val="both"/>
        <w:rPr>
          <w:lang w:val="pl"/>
        </w:rPr>
      </w:pPr>
    </w:p>
    <w:p w14:paraId="7A3730E7" w14:textId="77777777" w:rsidR="00C028FB" w:rsidRPr="00910B92" w:rsidRDefault="00C028FB" w:rsidP="00F914CA">
      <w:pPr>
        <w:pStyle w:val="Akapitzlist"/>
        <w:numPr>
          <w:ilvl w:val="0"/>
          <w:numId w:val="17"/>
        </w:numPr>
        <w:autoSpaceDE w:val="0"/>
        <w:spacing w:line="100" w:lineRule="atLeast"/>
        <w:jc w:val="both"/>
        <w:rPr>
          <w:lang w:val="pl"/>
        </w:rPr>
      </w:pPr>
      <w:r w:rsidRPr="00910B92">
        <w:rPr>
          <w:lang w:val="pl"/>
        </w:rPr>
        <w:t>W zakresie spraw nie uregulowanych niniejszą umową obowiązują stosowne przepisy Kodeksu Cywilnego.</w:t>
      </w:r>
    </w:p>
    <w:p w14:paraId="3183DB34" w14:textId="325C0F2C" w:rsidR="00C028FB" w:rsidRPr="00910B92" w:rsidRDefault="00C028FB" w:rsidP="00F914CA">
      <w:pPr>
        <w:pStyle w:val="Akapitzlist"/>
        <w:numPr>
          <w:ilvl w:val="0"/>
          <w:numId w:val="17"/>
        </w:numPr>
        <w:autoSpaceDE w:val="0"/>
        <w:spacing w:line="100" w:lineRule="atLeast"/>
        <w:jc w:val="both"/>
        <w:rPr>
          <w:lang w:val="pl"/>
        </w:rPr>
      </w:pPr>
      <w:r w:rsidRPr="00910B92">
        <w:rPr>
          <w:lang w:val="pl"/>
        </w:rPr>
        <w:t>Spory wynikające z niniejszej umowy strony poddają pod rozstrzygnięcie Sądu właściwego dla siedziby Zamawiającego.</w:t>
      </w:r>
    </w:p>
    <w:p w14:paraId="3840F170" w14:textId="60F71512" w:rsidR="00C028FB" w:rsidRPr="00910B92" w:rsidRDefault="00C028FB" w:rsidP="00F914CA">
      <w:pPr>
        <w:jc w:val="both"/>
      </w:pPr>
    </w:p>
    <w:p w14:paraId="7B2B58CE" w14:textId="1066CBC3" w:rsidR="00C028FB" w:rsidRPr="00910B92" w:rsidRDefault="00C028FB" w:rsidP="00F914CA">
      <w:pPr>
        <w:autoSpaceDE w:val="0"/>
        <w:spacing w:line="100" w:lineRule="atLeast"/>
        <w:ind w:left="-142" w:firstLine="142"/>
        <w:jc w:val="center"/>
        <w:rPr>
          <w:lang w:val="pl"/>
        </w:rPr>
      </w:pPr>
      <w:r w:rsidRPr="00910B92">
        <w:rPr>
          <w:highlight w:val="white"/>
          <w:lang w:val="pl"/>
        </w:rPr>
        <w:t>§ 11.</w:t>
      </w:r>
    </w:p>
    <w:p w14:paraId="52A3A505" w14:textId="6AFE9EF5" w:rsidR="00C028FB" w:rsidRPr="00910B92" w:rsidRDefault="00C028FB" w:rsidP="00F914CA">
      <w:pPr>
        <w:autoSpaceDE w:val="0"/>
        <w:spacing w:line="100" w:lineRule="atLeast"/>
        <w:ind w:left="-142" w:firstLine="142"/>
        <w:jc w:val="both"/>
        <w:rPr>
          <w:lang w:val="pl"/>
        </w:rPr>
      </w:pPr>
    </w:p>
    <w:p w14:paraId="3BEF8B3A" w14:textId="587BDC47" w:rsidR="00C028FB" w:rsidRPr="00910B92" w:rsidRDefault="00C028FB" w:rsidP="00F914CA">
      <w:pPr>
        <w:autoSpaceDE w:val="0"/>
        <w:spacing w:line="100" w:lineRule="atLeast"/>
        <w:ind w:left="15" w:hanging="15"/>
        <w:jc w:val="both"/>
        <w:rPr>
          <w:lang w:val="pl"/>
        </w:rPr>
      </w:pPr>
      <w:r w:rsidRPr="00910B92">
        <w:rPr>
          <w:highlight w:val="white"/>
          <w:lang w:val="pl"/>
        </w:rPr>
        <w:t>Umowa została sporządzona w trzech jednobrzmiących egzemplarzach, z których dwa otrzymuje Zamawiający, a jeden Wykonawca.</w:t>
      </w:r>
    </w:p>
    <w:p w14:paraId="7CC20AB6" w14:textId="77777777" w:rsidR="00C028FB" w:rsidRPr="00910B92" w:rsidRDefault="00C028FB" w:rsidP="00C028FB">
      <w:pPr>
        <w:autoSpaceDE w:val="0"/>
        <w:spacing w:line="100" w:lineRule="atLeast"/>
        <w:ind w:left="15" w:hanging="15"/>
        <w:jc w:val="both"/>
        <w:rPr>
          <w:lang w:val="pl"/>
        </w:rPr>
      </w:pPr>
    </w:p>
    <w:p w14:paraId="3B21E639" w14:textId="77777777" w:rsidR="00C028FB" w:rsidRPr="00910B92" w:rsidRDefault="00C028FB" w:rsidP="00C028FB">
      <w:pPr>
        <w:autoSpaceDE w:val="0"/>
        <w:spacing w:line="100" w:lineRule="atLeast"/>
        <w:ind w:left="15" w:hanging="15"/>
        <w:jc w:val="both"/>
        <w:rPr>
          <w:lang w:val="pl"/>
        </w:rPr>
      </w:pPr>
    </w:p>
    <w:p w14:paraId="1E89E729" w14:textId="77777777" w:rsidR="00C028FB" w:rsidRPr="00910B92" w:rsidRDefault="00C028FB" w:rsidP="00C028FB">
      <w:pPr>
        <w:autoSpaceDE w:val="0"/>
        <w:spacing w:line="100" w:lineRule="atLeast"/>
        <w:ind w:left="15" w:hanging="15"/>
        <w:jc w:val="both"/>
      </w:pPr>
    </w:p>
    <w:p w14:paraId="2B75CA31" w14:textId="2475CDE7" w:rsidR="00C028FB" w:rsidRPr="001E446D" w:rsidRDefault="00C028FB" w:rsidP="00D0646A">
      <w:pPr>
        <w:autoSpaceDE w:val="0"/>
        <w:spacing w:line="100" w:lineRule="atLeast"/>
        <w:jc w:val="center"/>
        <w:rPr>
          <w:b/>
          <w:bCs/>
        </w:rPr>
      </w:pPr>
      <w:r w:rsidRPr="001E446D">
        <w:rPr>
          <w:b/>
          <w:bCs/>
          <w:highlight w:val="white"/>
          <w:lang w:val="pl"/>
        </w:rPr>
        <w:t>Zamawiający</w:t>
      </w:r>
      <w:r w:rsidR="00D0646A" w:rsidRPr="001E446D">
        <w:rPr>
          <w:b/>
          <w:bCs/>
          <w:highlight w:val="white"/>
          <w:lang w:val="pl"/>
        </w:rPr>
        <w:tab/>
      </w:r>
      <w:r w:rsidR="00D0646A" w:rsidRPr="001E446D">
        <w:rPr>
          <w:b/>
          <w:bCs/>
          <w:highlight w:val="white"/>
          <w:lang w:val="pl"/>
        </w:rPr>
        <w:tab/>
      </w:r>
      <w:r w:rsidR="00D0646A" w:rsidRPr="001E446D">
        <w:rPr>
          <w:b/>
          <w:bCs/>
          <w:highlight w:val="white"/>
          <w:lang w:val="pl"/>
        </w:rPr>
        <w:tab/>
      </w:r>
      <w:r w:rsidR="00D0646A" w:rsidRPr="001E446D">
        <w:rPr>
          <w:b/>
          <w:bCs/>
          <w:highlight w:val="white"/>
          <w:lang w:val="pl"/>
        </w:rPr>
        <w:tab/>
      </w:r>
      <w:r w:rsidR="00D0646A" w:rsidRPr="001E446D">
        <w:rPr>
          <w:b/>
          <w:bCs/>
          <w:highlight w:val="white"/>
          <w:lang w:val="pl"/>
        </w:rPr>
        <w:tab/>
      </w:r>
      <w:r w:rsidR="00D0646A" w:rsidRPr="001E446D">
        <w:rPr>
          <w:b/>
          <w:bCs/>
          <w:highlight w:val="white"/>
          <w:lang w:val="pl"/>
        </w:rPr>
        <w:tab/>
      </w:r>
      <w:r w:rsidR="00D0646A" w:rsidRPr="001E446D">
        <w:rPr>
          <w:b/>
          <w:bCs/>
          <w:highlight w:val="white"/>
          <w:lang w:val="pl"/>
        </w:rPr>
        <w:tab/>
      </w:r>
      <w:r w:rsidR="00D0646A" w:rsidRPr="001E446D">
        <w:rPr>
          <w:b/>
          <w:bCs/>
          <w:highlight w:val="white"/>
          <w:lang w:val="pl"/>
        </w:rPr>
        <w:tab/>
      </w:r>
      <w:r w:rsidRPr="001E446D">
        <w:rPr>
          <w:b/>
          <w:bCs/>
          <w:highlight w:val="white"/>
          <w:lang w:val="pl"/>
        </w:rPr>
        <w:t>Wykonawca</w:t>
      </w:r>
    </w:p>
    <w:p w14:paraId="01F04FA0" w14:textId="1CE0D7D1" w:rsidR="00C028FB" w:rsidRPr="00910B92" w:rsidRDefault="00C028FB" w:rsidP="001E446D">
      <w:pPr>
        <w:autoSpaceDE w:val="0"/>
        <w:spacing w:line="100" w:lineRule="atLeast"/>
      </w:pPr>
    </w:p>
    <w:sectPr w:rsidR="00C028FB" w:rsidRPr="00910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657E" w14:textId="77777777" w:rsidR="00BB7CA2" w:rsidRDefault="00BB7CA2" w:rsidP="001E446D">
      <w:r>
        <w:separator/>
      </w:r>
    </w:p>
  </w:endnote>
  <w:endnote w:type="continuationSeparator" w:id="0">
    <w:p w14:paraId="6C7B4C3A" w14:textId="77777777" w:rsidR="00BB7CA2" w:rsidRDefault="00BB7CA2" w:rsidP="001E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B0F1" w14:textId="77777777" w:rsidR="00BB7CA2" w:rsidRDefault="00BB7CA2" w:rsidP="001E446D">
      <w:r>
        <w:separator/>
      </w:r>
    </w:p>
  </w:footnote>
  <w:footnote w:type="continuationSeparator" w:id="0">
    <w:p w14:paraId="70D5B5E5" w14:textId="77777777" w:rsidR="00BB7CA2" w:rsidRDefault="00BB7CA2" w:rsidP="001E4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AE68" w14:textId="7562FC18" w:rsidR="001E446D" w:rsidRDefault="001E446D" w:rsidP="001E446D">
    <w:pPr>
      <w:pStyle w:val="Nagwek"/>
      <w:jc w:val="center"/>
    </w:pPr>
    <w:r>
      <w:t>ZP/1/2026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B3B"/>
    <w:multiLevelType w:val="hybridMultilevel"/>
    <w:tmpl w:val="D200F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6192"/>
    <w:multiLevelType w:val="hybridMultilevel"/>
    <w:tmpl w:val="F202CE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D3D52"/>
    <w:multiLevelType w:val="hybridMultilevel"/>
    <w:tmpl w:val="5D96C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111F0"/>
    <w:multiLevelType w:val="hybridMultilevel"/>
    <w:tmpl w:val="8D38F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43494"/>
    <w:multiLevelType w:val="hybridMultilevel"/>
    <w:tmpl w:val="7C2E8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57D9"/>
    <w:multiLevelType w:val="hybridMultilevel"/>
    <w:tmpl w:val="B3D6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64E21"/>
    <w:multiLevelType w:val="hybridMultilevel"/>
    <w:tmpl w:val="3920D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0286"/>
    <w:multiLevelType w:val="hybridMultilevel"/>
    <w:tmpl w:val="E200C5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F7FAC"/>
    <w:multiLevelType w:val="hybridMultilevel"/>
    <w:tmpl w:val="48A43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44558"/>
    <w:multiLevelType w:val="hybridMultilevel"/>
    <w:tmpl w:val="F8661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B37F3"/>
    <w:multiLevelType w:val="hybridMultilevel"/>
    <w:tmpl w:val="434632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D50D37"/>
    <w:multiLevelType w:val="hybridMultilevel"/>
    <w:tmpl w:val="E07C93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3028D"/>
    <w:multiLevelType w:val="hybridMultilevel"/>
    <w:tmpl w:val="399C7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AB312B"/>
    <w:multiLevelType w:val="hybridMultilevel"/>
    <w:tmpl w:val="0C4E6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C1872"/>
    <w:multiLevelType w:val="hybridMultilevel"/>
    <w:tmpl w:val="F6466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DA4841"/>
    <w:multiLevelType w:val="hybridMultilevel"/>
    <w:tmpl w:val="B4300E38"/>
    <w:lvl w:ilvl="0" w:tplc="688AD4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0A4230"/>
    <w:multiLevelType w:val="hybridMultilevel"/>
    <w:tmpl w:val="C1A67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DE09FA"/>
    <w:multiLevelType w:val="hybridMultilevel"/>
    <w:tmpl w:val="D5DAAE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008B8"/>
    <w:multiLevelType w:val="hybridMultilevel"/>
    <w:tmpl w:val="793EA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E509E"/>
    <w:multiLevelType w:val="hybridMultilevel"/>
    <w:tmpl w:val="07B4E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114DC9"/>
    <w:multiLevelType w:val="hybridMultilevel"/>
    <w:tmpl w:val="E16A3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8542E"/>
    <w:multiLevelType w:val="hybridMultilevel"/>
    <w:tmpl w:val="EB9EC01A"/>
    <w:lvl w:ilvl="0" w:tplc="08B67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DF2A99"/>
    <w:multiLevelType w:val="hybridMultilevel"/>
    <w:tmpl w:val="F1DAC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F75B8"/>
    <w:multiLevelType w:val="hybridMultilevel"/>
    <w:tmpl w:val="31C6E2A8"/>
    <w:lvl w:ilvl="0" w:tplc="E1A2BF28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4E2014"/>
    <w:multiLevelType w:val="hybridMultilevel"/>
    <w:tmpl w:val="92786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00353">
    <w:abstractNumId w:val="12"/>
  </w:num>
  <w:num w:numId="2" w16cid:durableId="1757820751">
    <w:abstractNumId w:val="13"/>
  </w:num>
  <w:num w:numId="3" w16cid:durableId="1109354646">
    <w:abstractNumId w:val="1"/>
  </w:num>
  <w:num w:numId="4" w16cid:durableId="1097485218">
    <w:abstractNumId w:val="10"/>
  </w:num>
  <w:num w:numId="5" w16cid:durableId="1866674039">
    <w:abstractNumId w:val="18"/>
  </w:num>
  <w:num w:numId="6" w16cid:durableId="597324421">
    <w:abstractNumId w:val="6"/>
  </w:num>
  <w:num w:numId="7" w16cid:durableId="268926383">
    <w:abstractNumId w:val="20"/>
  </w:num>
  <w:num w:numId="8" w16cid:durableId="585724279">
    <w:abstractNumId w:val="3"/>
  </w:num>
  <w:num w:numId="9" w16cid:durableId="2049602446">
    <w:abstractNumId w:val="4"/>
  </w:num>
  <w:num w:numId="10" w16cid:durableId="1911383787">
    <w:abstractNumId w:val="22"/>
  </w:num>
  <w:num w:numId="11" w16cid:durableId="148518287">
    <w:abstractNumId w:val="2"/>
  </w:num>
  <w:num w:numId="12" w16cid:durableId="128211094">
    <w:abstractNumId w:val="16"/>
  </w:num>
  <w:num w:numId="13" w16cid:durableId="477527917">
    <w:abstractNumId w:val="19"/>
  </w:num>
  <w:num w:numId="14" w16cid:durableId="1994600753">
    <w:abstractNumId w:val="17"/>
  </w:num>
  <w:num w:numId="15" w16cid:durableId="1132938425">
    <w:abstractNumId w:val="9"/>
  </w:num>
  <w:num w:numId="16" w16cid:durableId="1633634929">
    <w:abstractNumId w:val="7"/>
  </w:num>
  <w:num w:numId="17" w16cid:durableId="299305273">
    <w:abstractNumId w:val="14"/>
  </w:num>
  <w:num w:numId="18" w16cid:durableId="1118447788">
    <w:abstractNumId w:val="15"/>
  </w:num>
  <w:num w:numId="19" w16cid:durableId="1306472690">
    <w:abstractNumId w:val="5"/>
  </w:num>
  <w:num w:numId="20" w16cid:durableId="380059519">
    <w:abstractNumId w:val="8"/>
  </w:num>
  <w:num w:numId="21" w16cid:durableId="825828581">
    <w:abstractNumId w:val="21"/>
  </w:num>
  <w:num w:numId="22" w16cid:durableId="114713795">
    <w:abstractNumId w:val="23"/>
  </w:num>
  <w:num w:numId="23" w16cid:durableId="867332417">
    <w:abstractNumId w:val="0"/>
  </w:num>
  <w:num w:numId="24" w16cid:durableId="929004512">
    <w:abstractNumId w:val="11"/>
  </w:num>
  <w:num w:numId="25" w16cid:durableId="8573063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86"/>
    <w:rsid w:val="000A025C"/>
    <w:rsid w:val="000D03C7"/>
    <w:rsid w:val="000F3882"/>
    <w:rsid w:val="001E446D"/>
    <w:rsid w:val="002C12E4"/>
    <w:rsid w:val="003D7360"/>
    <w:rsid w:val="0043548C"/>
    <w:rsid w:val="004616C8"/>
    <w:rsid w:val="004A602A"/>
    <w:rsid w:val="005A1ABC"/>
    <w:rsid w:val="006D3FFD"/>
    <w:rsid w:val="007C4AA7"/>
    <w:rsid w:val="00822150"/>
    <w:rsid w:val="00910B92"/>
    <w:rsid w:val="00A30142"/>
    <w:rsid w:val="00A9393A"/>
    <w:rsid w:val="00B10625"/>
    <w:rsid w:val="00B46ABD"/>
    <w:rsid w:val="00BB7CA2"/>
    <w:rsid w:val="00C028FB"/>
    <w:rsid w:val="00C33E24"/>
    <w:rsid w:val="00C43586"/>
    <w:rsid w:val="00C968D2"/>
    <w:rsid w:val="00CF04C6"/>
    <w:rsid w:val="00D0646A"/>
    <w:rsid w:val="00DC7103"/>
    <w:rsid w:val="00E80D9A"/>
    <w:rsid w:val="00F12C05"/>
    <w:rsid w:val="00F522AF"/>
    <w:rsid w:val="00F62EA5"/>
    <w:rsid w:val="00F9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A84A"/>
  <w15:chartTrackingRefBased/>
  <w15:docId w15:val="{DC3F60EC-FF90-45E7-8E2B-28CABFEC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5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586"/>
    <w:pPr>
      <w:ind w:left="720"/>
      <w:contextualSpacing/>
    </w:pPr>
  </w:style>
  <w:style w:type="paragraph" w:customStyle="1" w:styleId="Standard">
    <w:name w:val="Standard"/>
    <w:rsid w:val="000D03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6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6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62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6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62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E4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44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E4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446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1403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Jadwiga Dul</cp:lastModifiedBy>
  <cp:revision>3</cp:revision>
  <cp:lastPrinted>2024-01-09T11:02:00Z</cp:lastPrinted>
  <dcterms:created xsi:type="dcterms:W3CDTF">2026-01-27T12:00:00Z</dcterms:created>
  <dcterms:modified xsi:type="dcterms:W3CDTF">2026-02-10T13:47:00Z</dcterms:modified>
</cp:coreProperties>
</file>